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DBD" w:rsidRPr="00170365" w:rsidRDefault="005C749D" w:rsidP="005C749D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5" o:title=""/>
          </v:shape>
          <o:OLEObject Type="Embed" ProgID="AcroExch.Document.DC" ShapeID="_x0000_i1025" DrawAspect="Content" ObjectID="_1603699975" r:id="rId6"/>
        </w:object>
      </w:r>
      <w:r w:rsidR="00C00DBD" w:rsidRPr="00170365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:rsidR="00C63E0C" w:rsidRDefault="00C63E0C" w:rsidP="00170365">
      <w:pPr>
        <w:spacing w:after="0" w:line="360" w:lineRule="auto"/>
        <w:rPr>
          <w:rFonts w:ascii="Arial" w:hAnsi="Arial" w:cs="Arial"/>
          <w:b/>
        </w:rPr>
      </w:pPr>
    </w:p>
    <w:p w:rsidR="00C63E0C" w:rsidRDefault="00C63E0C" w:rsidP="00C63E0C">
      <w:pPr>
        <w:spacing w:after="0" w:line="360" w:lineRule="auto"/>
        <w:ind w:firstLine="709"/>
        <w:jc w:val="center"/>
        <w:rPr>
          <w:rFonts w:ascii="Arial" w:hAnsi="Arial" w:cs="Arial"/>
          <w:b/>
        </w:rPr>
      </w:pPr>
    </w:p>
    <w:p w:rsidR="00C63E0C" w:rsidRDefault="00C63E0C" w:rsidP="00C63E0C">
      <w:pPr>
        <w:spacing w:after="0" w:line="360" w:lineRule="auto"/>
        <w:ind w:firstLine="709"/>
        <w:jc w:val="center"/>
        <w:rPr>
          <w:rFonts w:ascii="Arial" w:hAnsi="Arial" w:cs="Arial"/>
          <w:b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lastRenderedPageBreak/>
        <w:t>2.2. Основными принципами работы аттестационной комиссии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2.3. Основными задачами работы аттестационной комиссии являются: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проведение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деятельности.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объективная оценка деятельности педагогических работников и определение соответствия занимаемой должности;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выявление перспектив использования потенциальных профессиональных возможностей педагогических работников;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образовательного учреждения;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стимулирование целенаправленного, непрерывного повышения профессионального роста и личностного развития педагогических работников.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3.Структура аттестационной комиссии ДОУ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3.1. Аттестационная комиссия имеет следующую структуру:</w:t>
      </w:r>
    </w:p>
    <w:p w:rsidR="00C63E0C" w:rsidRPr="00C63E0C" w:rsidRDefault="00C63E0C" w:rsidP="00C63E0C">
      <w:pPr>
        <w:numPr>
          <w:ilvl w:val="0"/>
          <w:numId w:val="4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председатель аттестационной комиссии;</w:t>
      </w:r>
    </w:p>
    <w:p w:rsidR="00C63E0C" w:rsidRPr="00C63E0C" w:rsidRDefault="00C63E0C" w:rsidP="00C63E0C">
      <w:pPr>
        <w:numPr>
          <w:ilvl w:val="0"/>
          <w:numId w:val="4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заместитель председателя;</w:t>
      </w:r>
    </w:p>
    <w:p w:rsidR="00C63E0C" w:rsidRPr="00C63E0C" w:rsidRDefault="00C63E0C" w:rsidP="00C63E0C">
      <w:pPr>
        <w:numPr>
          <w:ilvl w:val="0"/>
          <w:numId w:val="4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секретарь;</w:t>
      </w:r>
    </w:p>
    <w:p w:rsidR="00C63E0C" w:rsidRPr="00C63E0C" w:rsidRDefault="00C63E0C" w:rsidP="00C63E0C">
      <w:pPr>
        <w:numPr>
          <w:ilvl w:val="0"/>
          <w:numId w:val="4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члены комиссии, в том числе представитель профсоюзной организации (при наличии).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 xml:space="preserve">3.2. Аттестационная комиссия формируется из числа работников ДОУ. 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3.3. Состав аттестационной комиссии формируется таким образом, чтобы была исключена возможность конфликта интересов, который мог бы повлиять на ее решения.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lastRenderedPageBreak/>
        <w:t>3.4. Численный состав аттестационной комиссии – не менее 5 человек.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3.5. Персональный состав аттестационной комиссии утверждается заведующим ДОУ.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3.6. Полномочия отдельных членов аттестационной комиссии могут быть досрочно прекращены приказом заведующего ДОУ по следующим основаниям:</w:t>
      </w:r>
    </w:p>
    <w:p w:rsidR="00C63E0C" w:rsidRPr="00C63E0C" w:rsidRDefault="00C63E0C" w:rsidP="00C63E0C">
      <w:pPr>
        <w:numPr>
          <w:ilvl w:val="0"/>
          <w:numId w:val="5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невозможность выполнения обязанностей по состоянию здоровья;</w:t>
      </w:r>
    </w:p>
    <w:p w:rsidR="00C63E0C" w:rsidRPr="00C63E0C" w:rsidRDefault="00C63E0C" w:rsidP="00C63E0C">
      <w:pPr>
        <w:numPr>
          <w:ilvl w:val="0"/>
          <w:numId w:val="5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увольнение члена аттестационной комиссии;</w:t>
      </w:r>
    </w:p>
    <w:p w:rsidR="00C63E0C" w:rsidRPr="00C63E0C" w:rsidRDefault="00C63E0C" w:rsidP="00C63E0C">
      <w:pPr>
        <w:numPr>
          <w:ilvl w:val="0"/>
          <w:numId w:val="5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неисполнение или ненадлежащее исполнение обязанностей члена аттестационной комиссии.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3.7. Председатель аттестационной комиссии: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руководит деятельностью аттестационной комиссии;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проводит заседания аттестационной комиссии;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распределяет обязанности между членами аттестационной комиссии;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подписывает протоколы, выписки из протоколов;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контролирует хранение и учет документов по аттестации педагогических работников;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рассматривает обращения и жалобы педагогических работников, связанные с вопросами их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3.8. Заместитель председателя аттестационной комиссии:</w:t>
      </w:r>
    </w:p>
    <w:p w:rsidR="00C63E0C" w:rsidRPr="00C63E0C" w:rsidRDefault="00C63E0C" w:rsidP="00C63E0C">
      <w:pPr>
        <w:numPr>
          <w:ilvl w:val="0"/>
          <w:numId w:val="7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исполняет обязанности председателя в его отсутствие (отпуск, командировка и т.п.);</w:t>
      </w:r>
    </w:p>
    <w:p w:rsidR="00C63E0C" w:rsidRPr="00C63E0C" w:rsidRDefault="00C63E0C" w:rsidP="00C63E0C">
      <w:pPr>
        <w:numPr>
          <w:ilvl w:val="0"/>
          <w:numId w:val="7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участвует в работе аттестационной комиссии;</w:t>
      </w:r>
    </w:p>
    <w:p w:rsidR="00C63E0C" w:rsidRPr="00C63E0C" w:rsidRDefault="00C63E0C" w:rsidP="00C63E0C">
      <w:pPr>
        <w:numPr>
          <w:ilvl w:val="0"/>
          <w:numId w:val="7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проводит консультации для педагогических работников;</w:t>
      </w:r>
    </w:p>
    <w:p w:rsidR="00C63E0C" w:rsidRPr="00C63E0C" w:rsidRDefault="00C63E0C" w:rsidP="00C63E0C">
      <w:pPr>
        <w:numPr>
          <w:ilvl w:val="0"/>
          <w:numId w:val="7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рассматривает обращения и жалобы педагогических работников, связанные с вопросами их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3.9. Секретарь аттестационной комиссии:</w:t>
      </w:r>
    </w:p>
    <w:p w:rsidR="00C63E0C" w:rsidRPr="00C63E0C" w:rsidRDefault="00C63E0C" w:rsidP="00C63E0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lastRenderedPageBreak/>
        <w:t>подчиняется непосредственно председателю аттестационной комиссии;</w:t>
      </w:r>
    </w:p>
    <w:p w:rsidR="00C63E0C" w:rsidRPr="00C63E0C" w:rsidRDefault="00C63E0C" w:rsidP="00C63E0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ведет и оформляет протоколы заседаний аттестационной комиссии;</w:t>
      </w:r>
    </w:p>
    <w:p w:rsidR="00C63E0C" w:rsidRPr="00C63E0C" w:rsidRDefault="00C63E0C" w:rsidP="00C63E0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участвует в решении споров и конфликтных ситуаций, связанных с аттестацией педагогических работников;</w:t>
      </w:r>
    </w:p>
    <w:p w:rsidR="00C63E0C" w:rsidRPr="00C63E0C" w:rsidRDefault="00C63E0C" w:rsidP="00C63E0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подписывает протоколы заседаний аттестационной комиссии,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3.10. Члены аттестационной комиссии участвуют в работе аттестационной комиссии, обеспечивают выполнение организационных функций по аттестации педагогических работников ДОУ.</w:t>
      </w:r>
    </w:p>
    <w:p w:rsidR="00C63E0C" w:rsidRPr="00C63E0C" w:rsidRDefault="00C63E0C" w:rsidP="00C63E0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4.Права аттестационной комиссии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4.1. Члены аттестационной комиссии имеют право:</w:t>
      </w:r>
    </w:p>
    <w:p w:rsidR="00C63E0C" w:rsidRPr="00C63E0C" w:rsidRDefault="00C63E0C" w:rsidP="00C63E0C">
      <w:pPr>
        <w:numPr>
          <w:ilvl w:val="0"/>
          <w:numId w:val="9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запрашивать у заведующего ДОУ необходимую информацию в пределах компетенции;</w:t>
      </w:r>
    </w:p>
    <w:p w:rsidR="00C63E0C" w:rsidRPr="00C63E0C" w:rsidRDefault="00C63E0C" w:rsidP="00C63E0C">
      <w:pPr>
        <w:numPr>
          <w:ilvl w:val="0"/>
          <w:numId w:val="9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определять алгоритм деятельности аттестационной комиссии.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4.2. Аттестационная комиссия по представлению заведующего вправе выносить рекомендации о возможности приема на работу на должности педагогических работников лиц, не имеющих специальной подготовки или стажа работы.</w:t>
      </w:r>
    </w:p>
    <w:p w:rsidR="00C63E0C" w:rsidRPr="00C63E0C" w:rsidRDefault="00C63E0C" w:rsidP="00C63E0C">
      <w:pPr>
        <w:pStyle w:val="msonormalbullet2gif"/>
        <w:spacing w:before="0" w:after="0" w:line="360" w:lineRule="auto"/>
        <w:ind w:firstLine="709"/>
        <w:rPr>
          <w:b/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5.Регламент работы аттестационной комиссии ДОУ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5.1. Решение о проведении аттестации педагогических работников принимается заведующим ДОУ. Заведующий издает приказ, включающий в себя список работников, подлежащих аттестации, график проведения аттестации. Аттестуемых знакомят с приказом под подпись не менее чем за 30 дней до начала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5.2 Заседания аттестационной комиссии проводятся в соответствии с графиком, утвержденным приказом заведующего ДОУ.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lastRenderedPageBreak/>
        <w:t>5.3. Проведение аттестации педагогических работников осуществляется на основании представления заведующего в аттестационную комиссию.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 xml:space="preserve">5.4. Педагогический работник с представлением должен быть ознакомлен под подпись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</w:t>
      </w:r>
      <w:proofErr w:type="gramStart"/>
      <w:r w:rsidRPr="00C63E0C">
        <w:rPr>
          <w:rFonts w:ascii="Times New Roman" w:hAnsi="Times New Roman"/>
          <w:sz w:val="28"/>
          <w:szCs w:val="28"/>
        </w:rPr>
        <w:t>с даты</w:t>
      </w:r>
      <w:proofErr w:type="gramEnd"/>
      <w:r w:rsidRPr="00C63E0C">
        <w:rPr>
          <w:rFonts w:ascii="Times New Roman" w:hAnsi="Times New Roman"/>
          <w:sz w:val="28"/>
          <w:szCs w:val="28"/>
        </w:rPr>
        <w:t xml:space="preserve"> предыдущей аттестации (при первичной аттестации – с даты поступления на работу), а также заявление с соответствующим обоснованием в случае несогласия со сведениями, содержащимися в представлении работодателя.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5.5. При отказе педагогического работника от ознакомления с представлением работодателя составляется соответствующий акт.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5.6. При каждой последующей аттестации в аттестационную комиссию направляется представление работодателя и выписка из протокола заседания аттестационной комиссии по результатам предыдущей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 xml:space="preserve">5.7.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5.8. В случае отсутствия педагогического работника в день проведения аттестации на заседании аттестационной комиссии по уважительным причинам, его аттестация переносится на другую дату, и в график аттестации вносятся соответствующие изменения, о чем заведующий знакомит работника под подпись не менее чем за 30календарных дней до новой даты проведения его аттестации.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63E0C">
        <w:rPr>
          <w:b/>
          <w:sz w:val="28"/>
          <w:szCs w:val="28"/>
        </w:rPr>
        <w:t xml:space="preserve">6. Оценка деятельности </w:t>
      </w:r>
      <w:proofErr w:type="gramStart"/>
      <w:r w:rsidRPr="00C63E0C">
        <w:rPr>
          <w:b/>
          <w:sz w:val="28"/>
          <w:szCs w:val="28"/>
        </w:rPr>
        <w:t>аттестуемого</w:t>
      </w:r>
      <w:proofErr w:type="gramEnd"/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 xml:space="preserve">6.1. Аттестационная комиссия рассматривает сведения о педагогическом работнике, содержащиеся в представлении заведующего, заявлении аттестуемого в случае несогласия с представлением заведующего, а также сведения, которые представил сам работник.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lastRenderedPageBreak/>
        <w:t>6.2. 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 xml:space="preserve">6.3. Члены аттестационной комиссии вправе задавать педагогическому работнику вопросы, связанные с выполнением должностных обязанностей.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 xml:space="preserve">6.4. 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63E0C">
        <w:rPr>
          <w:b/>
          <w:sz w:val="28"/>
          <w:szCs w:val="28"/>
        </w:rPr>
        <w:t xml:space="preserve">7. Порядок принятия решений аттестационной комиссией.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7.1. По результатам аттестации педагогического работника аттестационная комиссия принимает одно из следующих решений:</w:t>
      </w:r>
    </w:p>
    <w:p w:rsidR="00C63E0C" w:rsidRPr="00C63E0C" w:rsidRDefault="00C63E0C" w:rsidP="00C63E0C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567" w:firstLine="357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соответствует занимаемой должности;</w:t>
      </w:r>
    </w:p>
    <w:p w:rsidR="00C63E0C" w:rsidRPr="00C63E0C" w:rsidRDefault="00C63E0C" w:rsidP="00C63E0C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567" w:firstLine="357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не соответствует занимаемой должности.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 xml:space="preserve">7.2.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7.3. 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7.4.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7.5. Результаты аттестации оформляют протоколом. Протокол подписывают председатель комиссии,  заместитель председателя комиссии, секретарь, а также все присутствующие члены комиссии.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lastRenderedPageBreak/>
        <w:t>7.6. На каждого педагогического работника, прошедшего аттестацию, составляется выписка из протокола, которая подписывается секретарем аттестационной комиссии.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 xml:space="preserve">7.7. Результаты аттестации работника председатель аттестационной комиссии представляет заведующему ДОУ не позднее, чем через три рабочих дня после ее проведения.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8. Ответственность аттестационной комиссии ДОУ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Аттестационная комиссия несет ответственность:</w:t>
      </w:r>
    </w:p>
    <w:p w:rsidR="00C63E0C" w:rsidRPr="00C63E0C" w:rsidRDefault="00C63E0C" w:rsidP="00C63E0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за принятие обоснованного решения по результатам аттестации деятельности педагогического работника в соответствии с занимаемой должностью;</w:t>
      </w:r>
    </w:p>
    <w:p w:rsidR="00C63E0C" w:rsidRPr="00C63E0C" w:rsidRDefault="00C63E0C" w:rsidP="00C63E0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тщательное изучение представленной документации для аттестации;</w:t>
      </w:r>
    </w:p>
    <w:p w:rsidR="00C63E0C" w:rsidRPr="00C63E0C" w:rsidRDefault="00C63E0C" w:rsidP="00C63E0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строгое соответствие порядку проведения аттестации;</w:t>
      </w:r>
    </w:p>
    <w:p w:rsidR="00C63E0C" w:rsidRPr="00C63E0C" w:rsidRDefault="00C63E0C" w:rsidP="00C63E0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строгое соблюдение конфиденциальности полученной информации.</w:t>
      </w:r>
    </w:p>
    <w:p w:rsidR="00C63E0C" w:rsidRPr="00C63E0C" w:rsidRDefault="00C63E0C" w:rsidP="00C63E0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9. Заключительные положения.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9.1. Изменения в настоящее положение могут вноситься в соответствии с действующим законодательством и Уставом ДОУ.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9.2. Срок действия настоящего Положения не ограничен и прекращает свое действие в случае принятия нового Положения.</w:t>
      </w:r>
    </w:p>
    <w:p w:rsidR="00A435F2" w:rsidRPr="00C63E0C" w:rsidRDefault="00A435F2">
      <w:pPr>
        <w:rPr>
          <w:rFonts w:ascii="Times New Roman" w:hAnsi="Times New Roman"/>
          <w:sz w:val="28"/>
          <w:szCs w:val="28"/>
        </w:rPr>
      </w:pPr>
    </w:p>
    <w:sectPr w:rsidR="00A435F2" w:rsidRPr="00C63E0C" w:rsidSect="006E1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343"/>
    <w:multiLevelType w:val="hybridMultilevel"/>
    <w:tmpl w:val="D15EA300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0934ED"/>
    <w:multiLevelType w:val="hybridMultilevel"/>
    <w:tmpl w:val="6E1CADA8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E8F41FE"/>
    <w:multiLevelType w:val="hybridMultilevel"/>
    <w:tmpl w:val="D2521FA2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132DE2"/>
    <w:multiLevelType w:val="hybridMultilevel"/>
    <w:tmpl w:val="C0E4635A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D2476F7"/>
    <w:multiLevelType w:val="hybridMultilevel"/>
    <w:tmpl w:val="4B2652E6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5F826FF"/>
    <w:multiLevelType w:val="hybridMultilevel"/>
    <w:tmpl w:val="9D5E949C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93D292B"/>
    <w:multiLevelType w:val="hybridMultilevel"/>
    <w:tmpl w:val="3C2CD32E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FE6456"/>
    <w:multiLevelType w:val="hybridMultilevel"/>
    <w:tmpl w:val="00622760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EDC4153"/>
    <w:multiLevelType w:val="hybridMultilevel"/>
    <w:tmpl w:val="ADB0ACE4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0250239"/>
    <w:multiLevelType w:val="hybridMultilevel"/>
    <w:tmpl w:val="CC8CBA7A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63E0C"/>
    <w:rsid w:val="00170365"/>
    <w:rsid w:val="00290D68"/>
    <w:rsid w:val="005C749D"/>
    <w:rsid w:val="006F7842"/>
    <w:rsid w:val="009F7D8B"/>
    <w:rsid w:val="00A435F2"/>
    <w:rsid w:val="00C00DBD"/>
    <w:rsid w:val="00C63E0C"/>
    <w:rsid w:val="00EC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E0C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3E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63E0C"/>
    <w:pPr>
      <w:ind w:left="720"/>
      <w:contextualSpacing/>
    </w:pPr>
  </w:style>
  <w:style w:type="paragraph" w:customStyle="1" w:styleId="msonormalbullet2gif">
    <w:name w:val="msonormalbullet2.gif"/>
    <w:basedOn w:val="a"/>
    <w:rsid w:val="00C63E0C"/>
    <w:pPr>
      <w:spacing w:before="150" w:after="150" w:line="240" w:lineRule="auto"/>
      <w:jc w:val="both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2018-11-12T09:48:00Z</cp:lastPrinted>
  <dcterms:created xsi:type="dcterms:W3CDTF">2018-11-14T08:27:00Z</dcterms:created>
  <dcterms:modified xsi:type="dcterms:W3CDTF">2018-11-14T08:27:00Z</dcterms:modified>
</cp:coreProperties>
</file>