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569" w:rsidRDefault="008F6569" w:rsidP="000B28ED">
      <w:pPr>
        <w:pStyle w:val="Standard"/>
        <w:ind w:firstLine="426"/>
        <w:jc w:val="both"/>
      </w:pPr>
    </w:p>
    <w:p w:rsidR="008F6569" w:rsidRDefault="008F6569" w:rsidP="008F6569">
      <w:pPr>
        <w:pStyle w:val="Standard"/>
        <w:jc w:val="both"/>
      </w:pPr>
    </w:p>
    <w:p w:rsidR="008F6569" w:rsidRDefault="008F6569" w:rsidP="000B28ED">
      <w:pPr>
        <w:pStyle w:val="Standard"/>
        <w:ind w:firstLine="426"/>
        <w:jc w:val="both"/>
      </w:pPr>
      <w:r>
        <w:rPr>
          <w:noProof/>
        </w:rPr>
        <w:drawing>
          <wp:inline distT="0" distB="0" distL="0" distR="0">
            <wp:extent cx="5935980" cy="8153400"/>
            <wp:effectExtent l="19050" t="0" r="7620" b="0"/>
            <wp:docPr id="1" name="Рисунок 1" descr="C:\Users\USER\Pictures\2020-02-2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0-02-20\004.jpg"/>
                    <pic:cNvPicPr>
                      <a:picLocks noChangeAspect="1" noChangeArrowheads="1"/>
                    </pic:cNvPicPr>
                  </pic:nvPicPr>
                  <pic:blipFill>
                    <a:blip r:embed="rId7" cstate="print"/>
                    <a:srcRect/>
                    <a:stretch>
                      <a:fillRect/>
                    </a:stretch>
                  </pic:blipFill>
                  <pic:spPr bwMode="auto">
                    <a:xfrm>
                      <a:off x="0" y="0"/>
                      <a:ext cx="5935980" cy="8153400"/>
                    </a:xfrm>
                    <a:prstGeom prst="rect">
                      <a:avLst/>
                    </a:prstGeom>
                    <a:noFill/>
                    <a:ln w="9525">
                      <a:noFill/>
                      <a:miter lim="800000"/>
                      <a:headEnd/>
                      <a:tailEnd/>
                    </a:ln>
                  </pic:spPr>
                </pic:pic>
              </a:graphicData>
            </a:graphic>
          </wp:inline>
        </w:drawing>
      </w:r>
    </w:p>
    <w:p w:rsidR="008F6569" w:rsidRDefault="008F6569" w:rsidP="000B28ED">
      <w:pPr>
        <w:pStyle w:val="Standard"/>
        <w:ind w:firstLine="426"/>
        <w:jc w:val="both"/>
      </w:pPr>
    </w:p>
    <w:p w:rsidR="000B28ED" w:rsidRDefault="000B28ED" w:rsidP="000B28ED">
      <w:pPr>
        <w:pStyle w:val="Standard"/>
        <w:ind w:firstLine="426"/>
        <w:jc w:val="both"/>
      </w:pPr>
      <w:r>
        <w:lastRenderedPageBreak/>
        <w:t>Ставропольского края, иными нормативными правовыми актами Ставропольского края, администрации города Ставрополя, комитетом образования администрации города Ставрополя, а также настоящим Положением.</w:t>
      </w:r>
    </w:p>
    <w:p w:rsidR="000B28ED" w:rsidRDefault="000B28ED" w:rsidP="000B28ED">
      <w:pPr>
        <w:pStyle w:val="Standard"/>
        <w:jc w:val="both"/>
        <w:rPr>
          <w:bCs/>
        </w:rPr>
      </w:pPr>
      <w:r>
        <w:rPr>
          <w:bCs/>
        </w:rPr>
        <w:t xml:space="preserve">        2.3. </w:t>
      </w:r>
      <w:proofErr w:type="gramStart"/>
      <w:r>
        <w:rPr>
          <w:bCs/>
        </w:rPr>
        <w:t>Размеры должностных окладов, ставок заработной платы устанавливаются руководителем в соответствии с  требованиями  к профессиональной подготовке и уровню квалификации, которые необходимы для осуществления соответствующей профессиональной деятельности, а также с учетом сложности и объема выполняемой работы в соответствии с единым тарифно-квалификационным справочником работ и профессий рабочих, единым тарифно-квалификационным справочником должностей руководителей, специалистов и служащих.</w:t>
      </w:r>
      <w:proofErr w:type="gramEnd"/>
    </w:p>
    <w:p w:rsidR="000B28ED" w:rsidRDefault="000B28ED" w:rsidP="000B28ED">
      <w:pPr>
        <w:pStyle w:val="Standard"/>
        <w:ind w:firstLine="720"/>
        <w:jc w:val="both"/>
        <w:rPr>
          <w:bCs/>
        </w:rPr>
      </w:pPr>
      <w:r>
        <w:rPr>
          <w:bCs/>
        </w:rPr>
        <w:t>2.4. В порядке исключения лица, не имеющие соответствующего профессионального образования или стажа работы,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соответствующей аттестационной комиссии могут быть назначены на соответствующие должности также, как и лица, имеющие соответствующее профессиональное образование и стаж работы.</w:t>
      </w:r>
    </w:p>
    <w:p w:rsidR="000B28ED" w:rsidRDefault="000B28ED" w:rsidP="000B28ED">
      <w:pPr>
        <w:pStyle w:val="Standard"/>
        <w:jc w:val="both"/>
      </w:pPr>
      <w:r>
        <w:rPr>
          <w:bCs/>
        </w:rPr>
        <w:t xml:space="preserve">            </w:t>
      </w:r>
      <w:r>
        <w:t xml:space="preserve">2.5. Штатное расписание утверждается руководителем МБДОУ  д/с №1 «Улыбка»   </w:t>
      </w:r>
      <w:proofErr w:type="gramStart"/>
      <w:r>
        <w:t>г</w:t>
      </w:r>
      <w:proofErr w:type="gramEnd"/>
      <w:r>
        <w:t>. Ставрополя.</w:t>
      </w:r>
    </w:p>
    <w:p w:rsidR="000B28ED" w:rsidRDefault="000B28ED" w:rsidP="000B28ED">
      <w:pPr>
        <w:pStyle w:val="Standard"/>
        <w:jc w:val="both"/>
      </w:pPr>
      <w:r>
        <w:t xml:space="preserve"> </w:t>
      </w:r>
      <w:r>
        <w:tab/>
        <w:t>2.6. Фонд оплаты труда работников формируется учреждением на календарный год, исходя из размеров субвенций, предоставленных бюджетному учреждению                        на возмещение нормативных затрат, связанных  с оказанием ими в соответствии                           с муниципальным заданием муниципальных услуг (выполнением работ), объемов централизованных средств, используемых учреждением с учетом исполнения ими целевых показателей эффективности работы, и средств, поступающих  от оказания платных услуг.</w:t>
      </w:r>
    </w:p>
    <w:p w:rsidR="000B28ED" w:rsidRDefault="000B28ED" w:rsidP="000B28ED">
      <w:pPr>
        <w:pStyle w:val="Standard"/>
        <w:ind w:firstLine="708"/>
        <w:jc w:val="both"/>
      </w:pPr>
      <w:r>
        <w:t>2.7. При наличии экономии средств по  фонду оплаты труда МБДОУ   д/с №1 «Улыбка» № 1 г. Ставрополя работникам может быть оказана материальная помощь в случаях, установленных Положением об оказании материальной помощи работникам МБДОУ  д/с №1 «Улыбка» № 1. Руководителю - материальная помощь выплачивается согласно приказу комитета образования администрации города Ставрополя при наличии экономии фонда оплаты труда.</w:t>
      </w:r>
    </w:p>
    <w:p w:rsidR="000B28ED" w:rsidRDefault="000B28ED" w:rsidP="000B28ED">
      <w:pPr>
        <w:pStyle w:val="Standard"/>
        <w:jc w:val="both"/>
      </w:pPr>
    </w:p>
    <w:p w:rsidR="000B28ED" w:rsidRDefault="000B28ED" w:rsidP="000B28ED">
      <w:pPr>
        <w:pStyle w:val="Standard"/>
        <w:jc w:val="both"/>
      </w:pPr>
      <w:r>
        <w:t xml:space="preserve">         </w:t>
      </w:r>
      <w:r>
        <w:rPr>
          <w:b/>
        </w:rPr>
        <w:t>Раздел 1. Профессиональные квалификационные группы должностей и должностные оклады работников</w:t>
      </w:r>
    </w:p>
    <w:p w:rsidR="000B28ED" w:rsidRDefault="000B28ED" w:rsidP="000B28ED">
      <w:pPr>
        <w:pStyle w:val="Standard"/>
        <w:jc w:val="both"/>
        <w:rPr>
          <w:b/>
        </w:rPr>
      </w:pPr>
    </w:p>
    <w:p w:rsidR="000B28ED" w:rsidRDefault="000B28ED" w:rsidP="000B28ED">
      <w:pPr>
        <w:pStyle w:val="Standard"/>
        <w:ind w:firstLine="709"/>
        <w:jc w:val="both"/>
      </w:pPr>
      <w:r>
        <w:t>1.1. Профессиональная квалификационная группа должностей руководящего состава.</w:t>
      </w:r>
    </w:p>
    <w:p w:rsidR="000B28ED" w:rsidRDefault="000B28ED" w:rsidP="000B28ED">
      <w:pPr>
        <w:pStyle w:val="Standard"/>
        <w:ind w:firstLine="709"/>
        <w:jc w:val="both"/>
      </w:pPr>
      <w:r>
        <w:t>Должностной оклад руководителю дошкольного образовательного учреждения, устанавливаемый  в зависимости от группы по оплате труда:</w:t>
      </w:r>
    </w:p>
    <w:tbl>
      <w:tblPr>
        <w:tblW w:w="9360" w:type="dxa"/>
        <w:tblInd w:w="1" w:type="dxa"/>
        <w:tblLayout w:type="fixed"/>
        <w:tblCellMar>
          <w:left w:w="10" w:type="dxa"/>
          <w:right w:w="10" w:type="dxa"/>
        </w:tblCellMar>
        <w:tblLook w:val="04A0"/>
      </w:tblPr>
      <w:tblGrid>
        <w:gridCol w:w="807"/>
        <w:gridCol w:w="5002"/>
        <w:gridCol w:w="1130"/>
        <w:gridCol w:w="1129"/>
        <w:gridCol w:w="1292"/>
      </w:tblGrid>
      <w:tr w:rsidR="000B28ED" w:rsidTr="000B28ED">
        <w:trPr>
          <w:cantSplit/>
          <w:trHeight w:hRule="exact" w:val="332"/>
        </w:trPr>
        <w:tc>
          <w:tcPr>
            <w:tcW w:w="806" w:type="dxa"/>
            <w:vMerge w:val="restart"/>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0B28ED" w:rsidRDefault="000B28ED" w:rsidP="000B28ED">
            <w:pPr>
              <w:pStyle w:val="Standard"/>
              <w:spacing w:line="276" w:lineRule="auto"/>
              <w:jc w:val="center"/>
              <w:rPr>
                <w:lang w:eastAsia="en-US"/>
              </w:rPr>
            </w:pPr>
            <w:r>
              <w:rPr>
                <w:lang w:eastAsia="en-US"/>
              </w:rPr>
              <w:t>№</w:t>
            </w:r>
          </w:p>
          <w:p w:rsidR="000B28ED" w:rsidRDefault="000B28ED" w:rsidP="000B28ED">
            <w:pPr>
              <w:pStyle w:val="Standard"/>
              <w:spacing w:line="276" w:lineRule="auto"/>
              <w:jc w:val="center"/>
              <w:rPr>
                <w:lang w:eastAsia="en-US"/>
              </w:rPr>
            </w:pPr>
            <w:r>
              <w:rPr>
                <w:lang w:eastAsia="en-US"/>
              </w:rPr>
              <w:t>п/п</w:t>
            </w:r>
          </w:p>
        </w:tc>
        <w:tc>
          <w:tcPr>
            <w:tcW w:w="5000" w:type="dxa"/>
            <w:vMerge w:val="restart"/>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0B28ED" w:rsidRDefault="000B28ED" w:rsidP="000B28ED">
            <w:pPr>
              <w:pStyle w:val="Standard"/>
              <w:spacing w:line="276" w:lineRule="auto"/>
              <w:jc w:val="center"/>
              <w:rPr>
                <w:lang w:eastAsia="en-US"/>
              </w:rPr>
            </w:pPr>
            <w:r>
              <w:rPr>
                <w:lang w:eastAsia="en-US"/>
              </w:rPr>
              <w:t>Наименование должности                          и требования к квалификации</w:t>
            </w:r>
          </w:p>
          <w:p w:rsidR="000B28ED" w:rsidRDefault="000B28ED" w:rsidP="000B28ED">
            <w:pPr>
              <w:pStyle w:val="Standard"/>
              <w:spacing w:line="276" w:lineRule="auto"/>
              <w:jc w:val="both"/>
              <w:rPr>
                <w:lang w:eastAsia="en-US"/>
              </w:rPr>
            </w:pPr>
            <w:r>
              <w:rPr>
                <w:lang w:eastAsia="en-US"/>
              </w:rPr>
              <w:t xml:space="preserve"> </w:t>
            </w:r>
          </w:p>
        </w:tc>
        <w:tc>
          <w:tcPr>
            <w:tcW w:w="3550"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B28ED" w:rsidRDefault="000B28ED" w:rsidP="000B28ED">
            <w:pPr>
              <w:pStyle w:val="Postan"/>
              <w:spacing w:line="276" w:lineRule="auto"/>
              <w:rPr>
                <w:sz w:val="24"/>
                <w:lang w:eastAsia="en-US"/>
              </w:rPr>
            </w:pPr>
            <w:r>
              <w:rPr>
                <w:sz w:val="24"/>
                <w:lang w:eastAsia="en-US"/>
              </w:rPr>
              <w:t>Должностной оклад (рублей)</w:t>
            </w:r>
          </w:p>
        </w:tc>
      </w:tr>
      <w:tr w:rsidR="000B28ED" w:rsidTr="000B28ED">
        <w:trPr>
          <w:cantSplit/>
          <w:trHeight w:val="654"/>
        </w:trPr>
        <w:tc>
          <w:tcPr>
            <w:tcW w:w="806" w:type="dxa"/>
            <w:vMerge/>
            <w:tcBorders>
              <w:top w:val="single" w:sz="4" w:space="0" w:color="000001"/>
              <w:left w:val="single" w:sz="4" w:space="0" w:color="000001"/>
              <w:bottom w:val="single" w:sz="4" w:space="0" w:color="000001"/>
              <w:right w:val="nil"/>
            </w:tcBorders>
            <w:vAlign w:val="center"/>
            <w:hideMark/>
          </w:tcPr>
          <w:p w:rsidR="000B28ED" w:rsidRDefault="000B28ED" w:rsidP="000B28ED">
            <w:pPr>
              <w:widowControl/>
              <w:suppressAutoHyphens w:val="0"/>
              <w:autoSpaceDN/>
              <w:spacing w:after="0" w:line="240" w:lineRule="auto"/>
              <w:rPr>
                <w:rFonts w:ascii="Times New Roman" w:eastAsia="Times New Roman" w:hAnsi="Times New Roman" w:cs="Times New Roman"/>
                <w:sz w:val="24"/>
                <w:szCs w:val="24"/>
              </w:rPr>
            </w:pPr>
          </w:p>
        </w:tc>
        <w:tc>
          <w:tcPr>
            <w:tcW w:w="5000" w:type="dxa"/>
            <w:vMerge/>
            <w:tcBorders>
              <w:top w:val="single" w:sz="4" w:space="0" w:color="000001"/>
              <w:left w:val="single" w:sz="4" w:space="0" w:color="000001"/>
              <w:bottom w:val="single" w:sz="4" w:space="0" w:color="000001"/>
              <w:right w:val="nil"/>
            </w:tcBorders>
            <w:vAlign w:val="center"/>
            <w:hideMark/>
          </w:tcPr>
          <w:p w:rsidR="000B28ED" w:rsidRDefault="000B28ED" w:rsidP="000B28ED">
            <w:pPr>
              <w:widowControl/>
              <w:suppressAutoHyphens w:val="0"/>
              <w:autoSpaceDN/>
              <w:spacing w:after="0" w:line="240" w:lineRule="auto"/>
              <w:rPr>
                <w:rFonts w:ascii="Times New Roman" w:eastAsia="Times New Roman" w:hAnsi="Times New Roman" w:cs="Times New Roman"/>
                <w:sz w:val="24"/>
                <w:szCs w:val="24"/>
              </w:rPr>
            </w:pPr>
          </w:p>
        </w:tc>
        <w:tc>
          <w:tcPr>
            <w:tcW w:w="3550" w:type="dxa"/>
            <w:gridSpan w:val="3"/>
            <w:tcBorders>
              <w:top w:val="nil"/>
              <w:left w:val="single" w:sz="4" w:space="0" w:color="000001"/>
              <w:bottom w:val="single" w:sz="4" w:space="0" w:color="000001"/>
              <w:right w:val="single" w:sz="4" w:space="0" w:color="000001"/>
            </w:tcBorders>
            <w:tcMar>
              <w:top w:w="0" w:type="dxa"/>
              <w:left w:w="108" w:type="dxa"/>
              <w:bottom w:w="0" w:type="dxa"/>
              <w:right w:w="108" w:type="dxa"/>
            </w:tcMar>
            <w:hideMark/>
          </w:tcPr>
          <w:p w:rsidR="000B28ED" w:rsidRDefault="000B28ED" w:rsidP="000B28ED">
            <w:pPr>
              <w:pStyle w:val="Standard"/>
              <w:spacing w:line="276" w:lineRule="auto"/>
              <w:jc w:val="center"/>
              <w:rPr>
                <w:lang w:eastAsia="en-US"/>
              </w:rPr>
            </w:pPr>
            <w:r>
              <w:rPr>
                <w:lang w:eastAsia="en-US"/>
              </w:rPr>
              <w:t>Группа по оплате труда</w:t>
            </w:r>
          </w:p>
          <w:p w:rsidR="000B28ED" w:rsidRDefault="000B28ED" w:rsidP="000B28ED">
            <w:pPr>
              <w:pStyle w:val="Standard"/>
              <w:spacing w:line="276" w:lineRule="auto"/>
              <w:jc w:val="center"/>
              <w:rPr>
                <w:lang w:eastAsia="en-US"/>
              </w:rPr>
            </w:pPr>
            <w:r>
              <w:rPr>
                <w:lang w:eastAsia="en-US"/>
              </w:rPr>
              <w:t>руководителей</w:t>
            </w:r>
          </w:p>
        </w:tc>
      </w:tr>
      <w:tr w:rsidR="000B28ED" w:rsidTr="000B28ED">
        <w:trPr>
          <w:cantSplit/>
        </w:trPr>
        <w:tc>
          <w:tcPr>
            <w:tcW w:w="806" w:type="dxa"/>
            <w:vMerge/>
            <w:tcBorders>
              <w:top w:val="single" w:sz="4" w:space="0" w:color="000001"/>
              <w:left w:val="single" w:sz="4" w:space="0" w:color="000001"/>
              <w:bottom w:val="single" w:sz="4" w:space="0" w:color="000001"/>
              <w:right w:val="nil"/>
            </w:tcBorders>
            <w:vAlign w:val="center"/>
            <w:hideMark/>
          </w:tcPr>
          <w:p w:rsidR="000B28ED" w:rsidRDefault="000B28ED" w:rsidP="000B28ED">
            <w:pPr>
              <w:widowControl/>
              <w:suppressAutoHyphens w:val="0"/>
              <w:autoSpaceDN/>
              <w:spacing w:after="0" w:line="240" w:lineRule="auto"/>
              <w:rPr>
                <w:rFonts w:ascii="Times New Roman" w:eastAsia="Times New Roman" w:hAnsi="Times New Roman" w:cs="Times New Roman"/>
                <w:sz w:val="24"/>
                <w:szCs w:val="24"/>
              </w:rPr>
            </w:pPr>
          </w:p>
        </w:tc>
        <w:tc>
          <w:tcPr>
            <w:tcW w:w="5000" w:type="dxa"/>
            <w:vMerge/>
            <w:tcBorders>
              <w:top w:val="single" w:sz="4" w:space="0" w:color="000001"/>
              <w:left w:val="single" w:sz="4" w:space="0" w:color="000001"/>
              <w:bottom w:val="single" w:sz="4" w:space="0" w:color="000001"/>
              <w:right w:val="nil"/>
            </w:tcBorders>
            <w:vAlign w:val="center"/>
            <w:hideMark/>
          </w:tcPr>
          <w:p w:rsidR="000B28ED" w:rsidRDefault="000B28ED" w:rsidP="000B28ED">
            <w:pPr>
              <w:widowControl/>
              <w:suppressAutoHyphens w:val="0"/>
              <w:autoSpaceDN/>
              <w:spacing w:after="0" w:line="240" w:lineRule="auto"/>
              <w:rPr>
                <w:rFonts w:ascii="Times New Roman" w:eastAsia="Times New Roman" w:hAnsi="Times New Roman" w:cs="Times New Roman"/>
                <w:sz w:val="24"/>
                <w:szCs w:val="24"/>
              </w:rPr>
            </w:pPr>
          </w:p>
        </w:tc>
        <w:tc>
          <w:tcPr>
            <w:tcW w:w="1130" w:type="dxa"/>
            <w:tcBorders>
              <w:top w:val="nil"/>
              <w:left w:val="single" w:sz="4" w:space="0" w:color="000001"/>
              <w:bottom w:val="single" w:sz="4" w:space="0" w:color="000001"/>
              <w:right w:val="nil"/>
            </w:tcBorders>
            <w:tcMar>
              <w:top w:w="0" w:type="dxa"/>
              <w:left w:w="108" w:type="dxa"/>
              <w:bottom w:w="0" w:type="dxa"/>
              <w:right w:w="108" w:type="dxa"/>
            </w:tcMar>
            <w:hideMark/>
          </w:tcPr>
          <w:p w:rsidR="000B28ED" w:rsidRDefault="000B28ED" w:rsidP="000B28ED">
            <w:pPr>
              <w:pStyle w:val="41"/>
              <w:spacing w:before="0" w:after="0" w:line="276" w:lineRule="auto"/>
              <w:jc w:val="center"/>
              <w:rPr>
                <w:b w:val="0"/>
                <w:sz w:val="24"/>
                <w:szCs w:val="24"/>
                <w:lang w:val="en-US" w:eastAsia="en-US"/>
              </w:rPr>
            </w:pPr>
            <w:r>
              <w:rPr>
                <w:b w:val="0"/>
                <w:sz w:val="24"/>
                <w:szCs w:val="24"/>
                <w:lang w:val="en-US" w:eastAsia="en-US"/>
              </w:rPr>
              <w:t>I</w:t>
            </w:r>
          </w:p>
        </w:tc>
        <w:tc>
          <w:tcPr>
            <w:tcW w:w="1129" w:type="dxa"/>
            <w:tcBorders>
              <w:top w:val="nil"/>
              <w:left w:val="single" w:sz="4" w:space="0" w:color="000001"/>
              <w:bottom w:val="single" w:sz="4" w:space="0" w:color="000001"/>
              <w:right w:val="nil"/>
            </w:tcBorders>
            <w:tcMar>
              <w:top w:w="0" w:type="dxa"/>
              <w:left w:w="108" w:type="dxa"/>
              <w:bottom w:w="0" w:type="dxa"/>
              <w:right w:w="108" w:type="dxa"/>
            </w:tcMar>
            <w:hideMark/>
          </w:tcPr>
          <w:p w:rsidR="000B28ED" w:rsidRDefault="000B28ED" w:rsidP="000B28ED">
            <w:pPr>
              <w:pStyle w:val="Standard"/>
              <w:spacing w:line="276" w:lineRule="auto"/>
              <w:jc w:val="center"/>
              <w:rPr>
                <w:lang w:val="en-US" w:eastAsia="en-US"/>
              </w:rPr>
            </w:pPr>
            <w:r>
              <w:rPr>
                <w:lang w:val="en-US" w:eastAsia="en-US"/>
              </w:rPr>
              <w:t>II</w:t>
            </w:r>
          </w:p>
        </w:tc>
        <w:tc>
          <w:tcPr>
            <w:tcW w:w="1291" w:type="dxa"/>
            <w:tcBorders>
              <w:top w:val="nil"/>
              <w:left w:val="single" w:sz="4" w:space="0" w:color="000001"/>
              <w:bottom w:val="single" w:sz="4" w:space="0" w:color="000001"/>
              <w:right w:val="nil"/>
            </w:tcBorders>
            <w:tcMar>
              <w:top w:w="0" w:type="dxa"/>
              <w:left w:w="108" w:type="dxa"/>
              <w:bottom w:w="0" w:type="dxa"/>
              <w:right w:w="108" w:type="dxa"/>
            </w:tcMar>
            <w:hideMark/>
          </w:tcPr>
          <w:p w:rsidR="000B28ED" w:rsidRDefault="000B28ED" w:rsidP="000B28ED">
            <w:pPr>
              <w:pStyle w:val="Standard"/>
              <w:spacing w:line="276" w:lineRule="auto"/>
              <w:jc w:val="center"/>
              <w:rPr>
                <w:lang w:val="en-US" w:eastAsia="en-US"/>
              </w:rPr>
            </w:pPr>
            <w:r>
              <w:rPr>
                <w:lang w:val="en-US" w:eastAsia="en-US"/>
              </w:rPr>
              <w:t>III</w:t>
            </w:r>
          </w:p>
        </w:tc>
      </w:tr>
      <w:tr w:rsidR="000B28ED" w:rsidTr="000B28ED">
        <w:trPr>
          <w:trHeight w:val="551"/>
        </w:trPr>
        <w:tc>
          <w:tcPr>
            <w:tcW w:w="806" w:type="dxa"/>
            <w:tcBorders>
              <w:top w:val="nil"/>
              <w:left w:val="single" w:sz="4" w:space="0" w:color="000001"/>
              <w:bottom w:val="single" w:sz="4" w:space="0" w:color="00000A"/>
              <w:right w:val="nil"/>
            </w:tcBorders>
            <w:tcMar>
              <w:top w:w="0" w:type="dxa"/>
              <w:left w:w="108" w:type="dxa"/>
              <w:bottom w:w="0" w:type="dxa"/>
              <w:right w:w="108" w:type="dxa"/>
            </w:tcMar>
          </w:tcPr>
          <w:p w:rsidR="000B28ED" w:rsidRDefault="000B28ED" w:rsidP="000B28ED">
            <w:pPr>
              <w:pStyle w:val="Standard"/>
              <w:spacing w:line="276" w:lineRule="auto"/>
              <w:jc w:val="both"/>
              <w:rPr>
                <w:lang w:eastAsia="en-US"/>
              </w:rPr>
            </w:pPr>
          </w:p>
          <w:p w:rsidR="000B28ED" w:rsidRDefault="000B28ED" w:rsidP="000B28ED">
            <w:pPr>
              <w:pStyle w:val="Standard"/>
              <w:spacing w:line="276" w:lineRule="auto"/>
              <w:jc w:val="both"/>
              <w:rPr>
                <w:lang w:eastAsia="en-US"/>
              </w:rPr>
            </w:pPr>
            <w:r>
              <w:rPr>
                <w:lang w:eastAsia="en-US"/>
              </w:rPr>
              <w:t>1.</w:t>
            </w:r>
          </w:p>
        </w:tc>
        <w:tc>
          <w:tcPr>
            <w:tcW w:w="5000" w:type="dxa"/>
            <w:tcBorders>
              <w:top w:val="nil"/>
              <w:left w:val="single" w:sz="4" w:space="0" w:color="000001"/>
              <w:bottom w:val="single" w:sz="4" w:space="0" w:color="00000A"/>
              <w:right w:val="nil"/>
            </w:tcBorders>
            <w:tcMar>
              <w:top w:w="0" w:type="dxa"/>
              <w:left w:w="108" w:type="dxa"/>
              <w:bottom w:w="0" w:type="dxa"/>
              <w:right w:w="108" w:type="dxa"/>
            </w:tcMar>
          </w:tcPr>
          <w:p w:rsidR="000B28ED" w:rsidRDefault="000B28ED" w:rsidP="000B28ED">
            <w:pPr>
              <w:pStyle w:val="Standard"/>
              <w:spacing w:line="276" w:lineRule="auto"/>
              <w:jc w:val="both"/>
              <w:rPr>
                <w:lang w:eastAsia="en-US"/>
              </w:rPr>
            </w:pPr>
          </w:p>
          <w:p w:rsidR="000B28ED" w:rsidRDefault="000B28ED" w:rsidP="000B28ED">
            <w:pPr>
              <w:pStyle w:val="Standard"/>
              <w:spacing w:line="276" w:lineRule="auto"/>
              <w:jc w:val="both"/>
              <w:rPr>
                <w:lang w:eastAsia="en-US"/>
              </w:rPr>
            </w:pPr>
            <w:r>
              <w:rPr>
                <w:lang w:eastAsia="en-US"/>
              </w:rPr>
              <w:t xml:space="preserve">Заведующий  </w:t>
            </w:r>
          </w:p>
        </w:tc>
        <w:tc>
          <w:tcPr>
            <w:tcW w:w="1130" w:type="dxa"/>
            <w:tcBorders>
              <w:top w:val="nil"/>
              <w:left w:val="single" w:sz="4" w:space="0" w:color="000001"/>
              <w:bottom w:val="single" w:sz="4" w:space="0" w:color="00000A"/>
              <w:right w:val="nil"/>
            </w:tcBorders>
            <w:tcMar>
              <w:top w:w="0" w:type="dxa"/>
              <w:left w:w="108" w:type="dxa"/>
              <w:bottom w:w="0" w:type="dxa"/>
              <w:right w:w="108" w:type="dxa"/>
            </w:tcMar>
          </w:tcPr>
          <w:p w:rsidR="000B28ED" w:rsidRDefault="000B28ED" w:rsidP="000B28ED">
            <w:pPr>
              <w:pStyle w:val="Standard"/>
              <w:spacing w:line="276" w:lineRule="auto"/>
              <w:jc w:val="center"/>
              <w:rPr>
                <w:lang w:eastAsia="en-US"/>
              </w:rPr>
            </w:pPr>
          </w:p>
          <w:p w:rsidR="000B28ED" w:rsidRDefault="000B28ED" w:rsidP="000B28ED">
            <w:pPr>
              <w:pStyle w:val="Standard"/>
              <w:spacing w:line="276" w:lineRule="auto"/>
              <w:rPr>
                <w:lang w:eastAsia="en-US"/>
              </w:rPr>
            </w:pPr>
            <w:r>
              <w:rPr>
                <w:lang w:eastAsia="en-US"/>
              </w:rPr>
              <w:t>19563</w:t>
            </w:r>
          </w:p>
        </w:tc>
        <w:tc>
          <w:tcPr>
            <w:tcW w:w="1129" w:type="dxa"/>
            <w:tcBorders>
              <w:top w:val="nil"/>
              <w:left w:val="single" w:sz="4" w:space="0" w:color="000001"/>
              <w:bottom w:val="single" w:sz="4" w:space="0" w:color="00000A"/>
              <w:right w:val="nil"/>
            </w:tcBorders>
            <w:tcMar>
              <w:top w:w="0" w:type="dxa"/>
              <w:left w:w="108" w:type="dxa"/>
              <w:bottom w:w="0" w:type="dxa"/>
              <w:right w:w="108" w:type="dxa"/>
            </w:tcMar>
          </w:tcPr>
          <w:p w:rsidR="000B28ED" w:rsidRDefault="000B28ED" w:rsidP="000B28ED">
            <w:pPr>
              <w:pStyle w:val="TableContents"/>
              <w:keepNext/>
              <w:keepLines/>
              <w:widowControl/>
              <w:spacing w:line="276" w:lineRule="auto"/>
              <w:jc w:val="center"/>
              <w:rPr>
                <w:lang w:eastAsia="en-US"/>
              </w:rPr>
            </w:pPr>
          </w:p>
          <w:p w:rsidR="000B28ED" w:rsidRDefault="000B28ED" w:rsidP="000B28ED">
            <w:pPr>
              <w:pStyle w:val="TableContents"/>
              <w:keepNext/>
              <w:keepLines/>
              <w:widowControl/>
              <w:spacing w:line="276" w:lineRule="auto"/>
              <w:rPr>
                <w:lang w:eastAsia="en-US"/>
              </w:rPr>
            </w:pPr>
            <w:r>
              <w:rPr>
                <w:lang w:eastAsia="en-US"/>
              </w:rPr>
              <w:t>18323</w:t>
            </w:r>
          </w:p>
        </w:tc>
        <w:tc>
          <w:tcPr>
            <w:tcW w:w="1291" w:type="dxa"/>
            <w:tcBorders>
              <w:top w:val="nil"/>
              <w:left w:val="single" w:sz="4" w:space="0" w:color="000001"/>
              <w:bottom w:val="single" w:sz="4" w:space="0" w:color="00000A"/>
              <w:right w:val="nil"/>
            </w:tcBorders>
            <w:tcMar>
              <w:top w:w="0" w:type="dxa"/>
              <w:left w:w="108" w:type="dxa"/>
              <w:bottom w:w="0" w:type="dxa"/>
              <w:right w:w="108" w:type="dxa"/>
            </w:tcMar>
          </w:tcPr>
          <w:p w:rsidR="000B28ED" w:rsidRDefault="000B28ED" w:rsidP="000B28ED">
            <w:pPr>
              <w:pStyle w:val="TableContents"/>
              <w:keepNext/>
              <w:keepLines/>
              <w:widowControl/>
              <w:spacing w:line="276" w:lineRule="auto"/>
              <w:jc w:val="center"/>
              <w:rPr>
                <w:lang w:eastAsia="en-US"/>
              </w:rPr>
            </w:pPr>
          </w:p>
          <w:p w:rsidR="000B28ED" w:rsidRDefault="000B28ED" w:rsidP="000B28ED">
            <w:pPr>
              <w:pStyle w:val="TableContents"/>
              <w:keepNext/>
              <w:keepLines/>
              <w:widowControl/>
              <w:spacing w:line="276" w:lineRule="auto"/>
              <w:rPr>
                <w:lang w:eastAsia="en-US"/>
              </w:rPr>
            </w:pPr>
            <w:r>
              <w:rPr>
                <w:lang w:eastAsia="en-US"/>
              </w:rPr>
              <w:t>17191</w:t>
            </w:r>
          </w:p>
        </w:tc>
      </w:tr>
    </w:tbl>
    <w:p w:rsidR="000B28ED" w:rsidRDefault="000B28ED" w:rsidP="000B28ED">
      <w:pPr>
        <w:pStyle w:val="Standard"/>
        <w:ind w:firstLine="709"/>
        <w:jc w:val="both"/>
      </w:pPr>
    </w:p>
    <w:p w:rsidR="000B28ED" w:rsidRDefault="000B28ED" w:rsidP="000B28ED">
      <w:pPr>
        <w:pStyle w:val="Standard"/>
        <w:ind w:firstLine="709"/>
        <w:jc w:val="both"/>
      </w:pPr>
      <w:r>
        <w:t>1.2. Профессиональная квалификационная группа должностей руководящего состава.</w:t>
      </w:r>
    </w:p>
    <w:p w:rsidR="000B28ED" w:rsidRDefault="000B28ED" w:rsidP="000B28ED">
      <w:pPr>
        <w:pStyle w:val="Standard"/>
        <w:ind w:firstLine="709"/>
        <w:jc w:val="both"/>
      </w:pPr>
      <w:r>
        <w:t>Должностные оклады заместителей руководителя дошкольного образовательного учреждения, в зависимости от группы  по оплате труда.</w:t>
      </w:r>
    </w:p>
    <w:p w:rsidR="000B28ED" w:rsidRDefault="000B28ED" w:rsidP="000B28ED">
      <w:pPr>
        <w:pStyle w:val="Standard"/>
        <w:ind w:firstLine="709"/>
        <w:jc w:val="both"/>
      </w:pPr>
    </w:p>
    <w:p w:rsidR="000B28ED" w:rsidRDefault="000B28ED" w:rsidP="000B28ED">
      <w:pPr>
        <w:pStyle w:val="Standard"/>
        <w:ind w:firstLine="709"/>
        <w:jc w:val="both"/>
      </w:pPr>
    </w:p>
    <w:tbl>
      <w:tblPr>
        <w:tblW w:w="9360" w:type="dxa"/>
        <w:tblInd w:w="1" w:type="dxa"/>
        <w:tblLayout w:type="fixed"/>
        <w:tblCellMar>
          <w:left w:w="10" w:type="dxa"/>
          <w:right w:w="10" w:type="dxa"/>
        </w:tblCellMar>
        <w:tblLook w:val="04A0"/>
      </w:tblPr>
      <w:tblGrid>
        <w:gridCol w:w="673"/>
        <w:gridCol w:w="5135"/>
        <w:gridCol w:w="1130"/>
        <w:gridCol w:w="1129"/>
        <w:gridCol w:w="1293"/>
      </w:tblGrid>
      <w:tr w:rsidR="000B28ED" w:rsidTr="000B28ED">
        <w:trPr>
          <w:trHeight w:val="315"/>
        </w:trPr>
        <w:tc>
          <w:tcPr>
            <w:tcW w:w="67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B28ED" w:rsidRDefault="000B28ED" w:rsidP="000B28ED">
            <w:pPr>
              <w:pStyle w:val="Standard"/>
              <w:spacing w:line="276" w:lineRule="auto"/>
              <w:jc w:val="center"/>
              <w:rPr>
                <w:lang w:eastAsia="en-US"/>
              </w:rPr>
            </w:pPr>
            <w:r>
              <w:rPr>
                <w:lang w:eastAsia="en-US"/>
              </w:rPr>
              <w:t>№ п/п</w:t>
            </w:r>
          </w:p>
        </w:tc>
        <w:tc>
          <w:tcPr>
            <w:tcW w:w="51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B28ED" w:rsidRDefault="000B28ED" w:rsidP="000B28ED">
            <w:pPr>
              <w:pStyle w:val="Standard"/>
              <w:spacing w:line="276" w:lineRule="auto"/>
              <w:jc w:val="center"/>
              <w:rPr>
                <w:lang w:eastAsia="en-US"/>
              </w:rPr>
            </w:pPr>
            <w:r>
              <w:rPr>
                <w:lang w:eastAsia="en-US"/>
              </w:rPr>
              <w:t>Наименование должности                        и требования к квалификации</w:t>
            </w:r>
          </w:p>
        </w:tc>
        <w:tc>
          <w:tcPr>
            <w:tcW w:w="355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B28ED" w:rsidRDefault="000B28ED" w:rsidP="000B28ED">
            <w:pPr>
              <w:pStyle w:val="Standard"/>
              <w:spacing w:line="276" w:lineRule="auto"/>
              <w:jc w:val="center"/>
              <w:rPr>
                <w:lang w:eastAsia="en-US"/>
              </w:rPr>
            </w:pPr>
            <w:r>
              <w:rPr>
                <w:lang w:eastAsia="en-US"/>
              </w:rPr>
              <w:t>Должностной оклад (рублей)</w:t>
            </w:r>
          </w:p>
        </w:tc>
      </w:tr>
      <w:tr w:rsidR="000B28ED" w:rsidTr="000B28ED">
        <w:trPr>
          <w:trHeight w:val="660"/>
        </w:trPr>
        <w:tc>
          <w:tcPr>
            <w:tcW w:w="672" w:type="dxa"/>
            <w:vMerge/>
            <w:tcBorders>
              <w:top w:val="single" w:sz="4" w:space="0" w:color="00000A"/>
              <w:left w:val="single" w:sz="4" w:space="0" w:color="00000A"/>
              <w:bottom w:val="single" w:sz="4" w:space="0" w:color="00000A"/>
              <w:right w:val="single" w:sz="4" w:space="0" w:color="00000A"/>
            </w:tcBorders>
            <w:vAlign w:val="center"/>
            <w:hideMark/>
          </w:tcPr>
          <w:p w:rsidR="000B28ED" w:rsidRDefault="000B28ED" w:rsidP="000B28ED">
            <w:pPr>
              <w:widowControl/>
              <w:suppressAutoHyphens w:val="0"/>
              <w:autoSpaceDN/>
              <w:spacing w:after="0" w:line="240" w:lineRule="auto"/>
              <w:rPr>
                <w:rFonts w:ascii="Times New Roman" w:eastAsia="Times New Roman" w:hAnsi="Times New Roman" w:cs="Times New Roman"/>
                <w:sz w:val="24"/>
                <w:szCs w:val="24"/>
              </w:rPr>
            </w:pPr>
          </w:p>
        </w:tc>
        <w:tc>
          <w:tcPr>
            <w:tcW w:w="5133" w:type="dxa"/>
            <w:vMerge/>
            <w:tcBorders>
              <w:top w:val="single" w:sz="4" w:space="0" w:color="00000A"/>
              <w:left w:val="single" w:sz="4" w:space="0" w:color="00000A"/>
              <w:bottom w:val="single" w:sz="4" w:space="0" w:color="00000A"/>
              <w:right w:val="single" w:sz="4" w:space="0" w:color="00000A"/>
            </w:tcBorders>
            <w:vAlign w:val="center"/>
            <w:hideMark/>
          </w:tcPr>
          <w:p w:rsidR="000B28ED" w:rsidRDefault="000B28ED" w:rsidP="000B28ED">
            <w:pPr>
              <w:widowControl/>
              <w:suppressAutoHyphens w:val="0"/>
              <w:autoSpaceDN/>
              <w:spacing w:after="0" w:line="240" w:lineRule="auto"/>
              <w:rPr>
                <w:rFonts w:ascii="Times New Roman" w:eastAsia="Times New Roman" w:hAnsi="Times New Roman" w:cs="Times New Roman"/>
                <w:sz w:val="24"/>
                <w:szCs w:val="24"/>
              </w:rPr>
            </w:pPr>
          </w:p>
        </w:tc>
        <w:tc>
          <w:tcPr>
            <w:tcW w:w="355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B28ED" w:rsidRDefault="000B28ED" w:rsidP="000B28ED">
            <w:pPr>
              <w:pStyle w:val="Standard"/>
              <w:spacing w:line="276" w:lineRule="auto"/>
              <w:jc w:val="center"/>
              <w:rPr>
                <w:lang w:eastAsia="en-US"/>
              </w:rPr>
            </w:pPr>
            <w:r>
              <w:rPr>
                <w:lang w:eastAsia="en-US"/>
              </w:rPr>
              <w:t>Группа по оплате труда</w:t>
            </w:r>
          </w:p>
          <w:p w:rsidR="000B28ED" w:rsidRDefault="000B28ED" w:rsidP="000B28ED">
            <w:pPr>
              <w:pStyle w:val="Standard"/>
              <w:spacing w:line="276" w:lineRule="auto"/>
              <w:jc w:val="center"/>
              <w:rPr>
                <w:lang w:eastAsia="en-US"/>
              </w:rPr>
            </w:pPr>
            <w:r>
              <w:rPr>
                <w:lang w:eastAsia="en-US"/>
              </w:rPr>
              <w:t>руководителей</w:t>
            </w:r>
          </w:p>
        </w:tc>
      </w:tr>
      <w:tr w:rsidR="000B28ED" w:rsidTr="000B28ED">
        <w:tc>
          <w:tcPr>
            <w:tcW w:w="672" w:type="dxa"/>
            <w:vMerge/>
            <w:tcBorders>
              <w:top w:val="single" w:sz="4" w:space="0" w:color="00000A"/>
              <w:left w:val="single" w:sz="4" w:space="0" w:color="00000A"/>
              <w:bottom w:val="single" w:sz="4" w:space="0" w:color="00000A"/>
              <w:right w:val="single" w:sz="4" w:space="0" w:color="00000A"/>
            </w:tcBorders>
            <w:vAlign w:val="center"/>
            <w:hideMark/>
          </w:tcPr>
          <w:p w:rsidR="000B28ED" w:rsidRDefault="000B28ED" w:rsidP="000B28ED">
            <w:pPr>
              <w:widowControl/>
              <w:suppressAutoHyphens w:val="0"/>
              <w:autoSpaceDN/>
              <w:spacing w:after="0" w:line="240" w:lineRule="auto"/>
              <w:rPr>
                <w:rFonts w:ascii="Times New Roman" w:eastAsia="Times New Roman" w:hAnsi="Times New Roman" w:cs="Times New Roman"/>
                <w:sz w:val="24"/>
                <w:szCs w:val="24"/>
              </w:rPr>
            </w:pPr>
          </w:p>
        </w:tc>
        <w:tc>
          <w:tcPr>
            <w:tcW w:w="5133" w:type="dxa"/>
            <w:vMerge/>
            <w:tcBorders>
              <w:top w:val="single" w:sz="4" w:space="0" w:color="00000A"/>
              <w:left w:val="single" w:sz="4" w:space="0" w:color="00000A"/>
              <w:bottom w:val="single" w:sz="4" w:space="0" w:color="00000A"/>
              <w:right w:val="single" w:sz="4" w:space="0" w:color="00000A"/>
            </w:tcBorders>
            <w:vAlign w:val="center"/>
            <w:hideMark/>
          </w:tcPr>
          <w:p w:rsidR="000B28ED" w:rsidRDefault="000B28ED" w:rsidP="000B28ED">
            <w:pPr>
              <w:widowControl/>
              <w:suppressAutoHyphens w:val="0"/>
              <w:autoSpaceDN/>
              <w:spacing w:after="0" w:line="240" w:lineRule="auto"/>
              <w:rPr>
                <w:rFonts w:ascii="Times New Roman" w:eastAsia="Times New Roman" w:hAnsi="Times New Roman" w:cs="Times New Roman"/>
                <w:sz w:val="24"/>
                <w:szCs w:val="24"/>
              </w:rPr>
            </w:pP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B28ED" w:rsidRDefault="000B28ED" w:rsidP="000B28ED">
            <w:pPr>
              <w:pStyle w:val="Standard"/>
              <w:spacing w:line="276" w:lineRule="auto"/>
              <w:jc w:val="center"/>
              <w:rPr>
                <w:lang w:val="en-US" w:eastAsia="en-US"/>
              </w:rPr>
            </w:pPr>
            <w:r>
              <w:rPr>
                <w:lang w:val="en-US" w:eastAsia="en-US"/>
              </w:rPr>
              <w:t>I</w:t>
            </w: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B28ED" w:rsidRDefault="000B28ED" w:rsidP="000B28ED">
            <w:pPr>
              <w:pStyle w:val="Standard"/>
              <w:spacing w:line="276" w:lineRule="auto"/>
              <w:jc w:val="center"/>
              <w:rPr>
                <w:lang w:val="en-US" w:eastAsia="en-US"/>
              </w:rPr>
            </w:pPr>
            <w:r>
              <w:rPr>
                <w:lang w:val="en-US" w:eastAsia="en-US"/>
              </w:rPr>
              <w:t>II</w:t>
            </w:r>
          </w:p>
        </w:tc>
        <w:tc>
          <w:tcPr>
            <w:tcW w:w="12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B28ED" w:rsidRDefault="000B28ED" w:rsidP="000B28ED">
            <w:pPr>
              <w:pStyle w:val="Standard"/>
              <w:spacing w:line="276" w:lineRule="auto"/>
              <w:jc w:val="center"/>
              <w:rPr>
                <w:lang w:val="en-US" w:eastAsia="en-US"/>
              </w:rPr>
            </w:pPr>
            <w:r>
              <w:rPr>
                <w:lang w:val="en-US" w:eastAsia="en-US"/>
              </w:rPr>
              <w:t>III</w:t>
            </w:r>
          </w:p>
        </w:tc>
      </w:tr>
      <w:tr w:rsidR="000B28ED" w:rsidTr="000B28ED">
        <w:trPr>
          <w:trHeight w:val="1000"/>
        </w:trPr>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28ED" w:rsidRDefault="000B28ED" w:rsidP="000B28ED">
            <w:pPr>
              <w:pStyle w:val="Standard"/>
              <w:spacing w:line="276" w:lineRule="auto"/>
              <w:jc w:val="both"/>
              <w:rPr>
                <w:lang w:eastAsia="en-US"/>
              </w:rPr>
            </w:pPr>
          </w:p>
          <w:p w:rsidR="000B28ED" w:rsidRDefault="000B28ED" w:rsidP="000B28ED">
            <w:pPr>
              <w:pStyle w:val="Standard"/>
              <w:spacing w:line="276" w:lineRule="auto"/>
              <w:jc w:val="both"/>
              <w:rPr>
                <w:lang w:eastAsia="en-US"/>
              </w:rPr>
            </w:pPr>
            <w:r>
              <w:rPr>
                <w:lang w:val="en-US" w:eastAsia="en-US"/>
              </w:rPr>
              <w:t>1</w:t>
            </w:r>
            <w:r>
              <w:rPr>
                <w:lang w:eastAsia="en-US"/>
              </w:rPr>
              <w:t>.</w:t>
            </w:r>
          </w:p>
        </w:tc>
        <w:tc>
          <w:tcPr>
            <w:tcW w:w="5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28ED" w:rsidRDefault="000B28ED" w:rsidP="000B28ED">
            <w:pPr>
              <w:pStyle w:val="Standard"/>
              <w:spacing w:line="276" w:lineRule="auto"/>
              <w:jc w:val="both"/>
              <w:rPr>
                <w:lang w:eastAsia="en-US"/>
              </w:rPr>
            </w:pPr>
          </w:p>
          <w:p w:rsidR="000B28ED" w:rsidRDefault="000B28ED" w:rsidP="000B28ED">
            <w:pPr>
              <w:pStyle w:val="Standard"/>
              <w:spacing w:line="276" w:lineRule="auto"/>
              <w:jc w:val="both"/>
              <w:rPr>
                <w:lang w:eastAsia="en-US"/>
              </w:rPr>
            </w:pPr>
            <w:r>
              <w:rPr>
                <w:lang w:eastAsia="en-US"/>
              </w:rPr>
              <w:t>Заместитель заведующего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28ED" w:rsidRDefault="000B28ED" w:rsidP="000B28ED">
            <w:pPr>
              <w:pStyle w:val="Standard"/>
              <w:spacing w:line="276" w:lineRule="auto"/>
              <w:jc w:val="center"/>
              <w:rPr>
                <w:lang w:eastAsia="en-US"/>
              </w:rPr>
            </w:pPr>
          </w:p>
          <w:p w:rsidR="000B28ED" w:rsidRDefault="000B28ED" w:rsidP="000B28ED">
            <w:pPr>
              <w:pStyle w:val="Standard"/>
              <w:spacing w:line="276" w:lineRule="auto"/>
              <w:rPr>
                <w:lang w:eastAsia="en-US"/>
              </w:rPr>
            </w:pPr>
            <w:r>
              <w:rPr>
                <w:lang w:eastAsia="en-US"/>
              </w:rPr>
              <w:t>17618</w:t>
            </w: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28ED" w:rsidRDefault="000B28ED" w:rsidP="000B28ED">
            <w:pPr>
              <w:pStyle w:val="Standard"/>
              <w:spacing w:line="276" w:lineRule="auto"/>
              <w:jc w:val="center"/>
              <w:rPr>
                <w:lang w:eastAsia="en-US"/>
              </w:rPr>
            </w:pPr>
          </w:p>
          <w:p w:rsidR="000B28ED" w:rsidRDefault="000B28ED" w:rsidP="000B28ED">
            <w:pPr>
              <w:pStyle w:val="Standard"/>
              <w:spacing w:line="276" w:lineRule="auto"/>
              <w:rPr>
                <w:lang w:eastAsia="en-US"/>
              </w:rPr>
            </w:pPr>
            <w:r>
              <w:rPr>
                <w:lang w:eastAsia="en-US"/>
              </w:rPr>
              <w:t>16502</w:t>
            </w:r>
          </w:p>
        </w:tc>
        <w:tc>
          <w:tcPr>
            <w:tcW w:w="12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28ED" w:rsidRDefault="000B28ED" w:rsidP="000B28ED">
            <w:pPr>
              <w:pStyle w:val="Standard"/>
              <w:spacing w:line="276" w:lineRule="auto"/>
              <w:jc w:val="center"/>
              <w:rPr>
                <w:lang w:eastAsia="en-US"/>
              </w:rPr>
            </w:pPr>
          </w:p>
          <w:p w:rsidR="000B28ED" w:rsidRDefault="000B28ED" w:rsidP="000B28ED">
            <w:pPr>
              <w:pStyle w:val="Standard"/>
              <w:spacing w:line="276" w:lineRule="auto"/>
              <w:rPr>
                <w:lang w:eastAsia="en-US"/>
              </w:rPr>
            </w:pPr>
            <w:r>
              <w:rPr>
                <w:lang w:eastAsia="en-US"/>
              </w:rPr>
              <w:t>15482</w:t>
            </w:r>
          </w:p>
        </w:tc>
      </w:tr>
    </w:tbl>
    <w:p w:rsidR="000B28ED" w:rsidRDefault="000B28ED" w:rsidP="000B28ED">
      <w:pPr>
        <w:pStyle w:val="ConsPlusNonformat"/>
        <w:widowControl/>
        <w:ind w:firstLine="709"/>
        <w:jc w:val="both"/>
        <w:rPr>
          <w:rFonts w:ascii="Times New Roman" w:hAnsi="Times New Roman" w:cs="Times New Roman"/>
          <w:sz w:val="24"/>
          <w:szCs w:val="24"/>
        </w:rPr>
      </w:pPr>
    </w:p>
    <w:p w:rsidR="000B28ED" w:rsidRDefault="000B28ED" w:rsidP="000B28ED">
      <w:pPr>
        <w:pStyle w:val="Standard"/>
        <w:ind w:firstLine="709"/>
        <w:jc w:val="both"/>
      </w:pPr>
      <w:r>
        <w:t>1.3. Профессиональная квалификационная группа должностей руководящего состава.</w:t>
      </w:r>
    </w:p>
    <w:p w:rsidR="000B28ED" w:rsidRDefault="000B28ED" w:rsidP="000B28E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Должностной оклад главного бухгалтера, заместителя руководителя по административно-хозяйственной части устанавливаются в зависимости от группы по оплате труда:</w:t>
      </w:r>
    </w:p>
    <w:tbl>
      <w:tblPr>
        <w:tblW w:w="9204" w:type="dxa"/>
        <w:tblInd w:w="1" w:type="dxa"/>
        <w:tblLayout w:type="fixed"/>
        <w:tblCellMar>
          <w:left w:w="10" w:type="dxa"/>
          <w:right w:w="10" w:type="dxa"/>
        </w:tblCellMar>
        <w:tblLook w:val="04A0"/>
      </w:tblPr>
      <w:tblGrid>
        <w:gridCol w:w="619"/>
        <w:gridCol w:w="5217"/>
        <w:gridCol w:w="1135"/>
        <w:gridCol w:w="1159"/>
        <w:gridCol w:w="1074"/>
      </w:tblGrid>
      <w:tr w:rsidR="000B28ED" w:rsidTr="000B28ED">
        <w:trPr>
          <w:trHeight w:val="229"/>
        </w:trPr>
        <w:tc>
          <w:tcPr>
            <w:tcW w:w="61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28ED" w:rsidRDefault="000B28ED" w:rsidP="000B28ED">
            <w:pPr>
              <w:pStyle w:val="Standard"/>
              <w:spacing w:line="276" w:lineRule="auto"/>
              <w:jc w:val="center"/>
              <w:outlineLvl w:val="3"/>
              <w:rPr>
                <w:lang w:eastAsia="en-US"/>
              </w:rPr>
            </w:pPr>
          </w:p>
          <w:p w:rsidR="000B28ED" w:rsidRDefault="000B28ED" w:rsidP="000B28ED">
            <w:pPr>
              <w:pStyle w:val="Standard"/>
              <w:spacing w:line="276" w:lineRule="auto"/>
              <w:jc w:val="center"/>
              <w:outlineLvl w:val="3"/>
              <w:rPr>
                <w:lang w:eastAsia="en-US"/>
              </w:rPr>
            </w:pPr>
            <w:r>
              <w:rPr>
                <w:lang w:eastAsia="en-US"/>
              </w:rPr>
              <w:t>№ п/п</w:t>
            </w:r>
          </w:p>
          <w:p w:rsidR="000B28ED" w:rsidRDefault="000B28ED" w:rsidP="000B28ED">
            <w:pPr>
              <w:pStyle w:val="Standard"/>
              <w:spacing w:line="276" w:lineRule="auto"/>
              <w:jc w:val="center"/>
              <w:outlineLvl w:val="3"/>
              <w:rPr>
                <w:lang w:eastAsia="en-US"/>
              </w:rPr>
            </w:pPr>
          </w:p>
        </w:tc>
        <w:tc>
          <w:tcPr>
            <w:tcW w:w="521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28ED" w:rsidRDefault="000B28ED" w:rsidP="000B28ED">
            <w:pPr>
              <w:pStyle w:val="Standard"/>
              <w:spacing w:line="276" w:lineRule="auto"/>
              <w:jc w:val="center"/>
              <w:outlineLvl w:val="3"/>
              <w:rPr>
                <w:lang w:eastAsia="en-US"/>
              </w:rPr>
            </w:pPr>
            <w:r>
              <w:rPr>
                <w:lang w:eastAsia="en-US"/>
              </w:rPr>
              <w:t>Наименование должности                               и требования к квалификации</w:t>
            </w:r>
          </w:p>
          <w:p w:rsidR="000B28ED" w:rsidRDefault="000B28ED" w:rsidP="000B28ED">
            <w:pPr>
              <w:pStyle w:val="Standard"/>
              <w:spacing w:line="276" w:lineRule="auto"/>
              <w:jc w:val="center"/>
              <w:outlineLvl w:val="3"/>
              <w:rPr>
                <w:lang w:eastAsia="en-US"/>
              </w:rPr>
            </w:pPr>
          </w:p>
        </w:tc>
        <w:tc>
          <w:tcPr>
            <w:tcW w:w="3368"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B28ED" w:rsidRDefault="000B28ED" w:rsidP="000B28ED">
            <w:pPr>
              <w:pStyle w:val="Standard"/>
              <w:spacing w:line="276" w:lineRule="auto"/>
              <w:jc w:val="center"/>
              <w:outlineLvl w:val="3"/>
              <w:rPr>
                <w:lang w:eastAsia="en-US"/>
              </w:rPr>
            </w:pPr>
            <w:r>
              <w:rPr>
                <w:lang w:eastAsia="en-US"/>
              </w:rPr>
              <w:t>Должностной оклад (рублей)</w:t>
            </w:r>
          </w:p>
        </w:tc>
      </w:tr>
      <w:tr w:rsidR="000B28ED" w:rsidTr="000B28ED">
        <w:trPr>
          <w:trHeight w:val="146"/>
        </w:trPr>
        <w:tc>
          <w:tcPr>
            <w:tcW w:w="619" w:type="dxa"/>
            <w:vMerge/>
            <w:tcBorders>
              <w:top w:val="single" w:sz="4" w:space="0" w:color="00000A"/>
              <w:left w:val="single" w:sz="4" w:space="0" w:color="00000A"/>
              <w:bottom w:val="single" w:sz="4" w:space="0" w:color="00000A"/>
              <w:right w:val="single" w:sz="4" w:space="0" w:color="00000A"/>
            </w:tcBorders>
            <w:vAlign w:val="center"/>
            <w:hideMark/>
          </w:tcPr>
          <w:p w:rsidR="000B28ED" w:rsidRDefault="000B28ED" w:rsidP="000B28ED">
            <w:pPr>
              <w:widowControl/>
              <w:suppressAutoHyphens w:val="0"/>
              <w:autoSpaceDN/>
              <w:spacing w:after="0" w:line="240" w:lineRule="auto"/>
              <w:rPr>
                <w:rFonts w:ascii="Times New Roman" w:eastAsia="Times New Roman" w:hAnsi="Times New Roman" w:cs="Times New Roman"/>
                <w:sz w:val="24"/>
                <w:szCs w:val="24"/>
              </w:rPr>
            </w:pPr>
          </w:p>
        </w:tc>
        <w:tc>
          <w:tcPr>
            <w:tcW w:w="5217" w:type="dxa"/>
            <w:vMerge/>
            <w:tcBorders>
              <w:top w:val="single" w:sz="4" w:space="0" w:color="00000A"/>
              <w:left w:val="single" w:sz="4" w:space="0" w:color="00000A"/>
              <w:bottom w:val="single" w:sz="4" w:space="0" w:color="00000A"/>
              <w:right w:val="single" w:sz="4" w:space="0" w:color="00000A"/>
            </w:tcBorders>
            <w:vAlign w:val="center"/>
            <w:hideMark/>
          </w:tcPr>
          <w:p w:rsidR="000B28ED" w:rsidRDefault="000B28ED" w:rsidP="000B28ED">
            <w:pPr>
              <w:widowControl/>
              <w:suppressAutoHyphens w:val="0"/>
              <w:autoSpaceDN/>
              <w:spacing w:after="0" w:line="240" w:lineRule="auto"/>
              <w:rPr>
                <w:rFonts w:ascii="Times New Roman" w:eastAsia="Times New Roman" w:hAnsi="Times New Roman" w:cs="Times New Roman"/>
                <w:sz w:val="24"/>
                <w:szCs w:val="24"/>
              </w:rPr>
            </w:pPr>
          </w:p>
        </w:tc>
        <w:tc>
          <w:tcPr>
            <w:tcW w:w="3368"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B28ED" w:rsidRDefault="000B28ED" w:rsidP="000B28ED">
            <w:pPr>
              <w:pStyle w:val="Standard"/>
              <w:spacing w:line="276" w:lineRule="auto"/>
              <w:jc w:val="center"/>
              <w:outlineLvl w:val="3"/>
              <w:rPr>
                <w:lang w:eastAsia="en-US"/>
              </w:rPr>
            </w:pPr>
            <w:r>
              <w:rPr>
                <w:lang w:eastAsia="en-US"/>
              </w:rPr>
              <w:t>Группа по оплате труда руководителей</w:t>
            </w:r>
          </w:p>
        </w:tc>
      </w:tr>
      <w:tr w:rsidR="000B28ED" w:rsidTr="000B28ED">
        <w:trPr>
          <w:trHeight w:val="269"/>
        </w:trPr>
        <w:tc>
          <w:tcPr>
            <w:tcW w:w="619" w:type="dxa"/>
            <w:vMerge/>
            <w:tcBorders>
              <w:top w:val="single" w:sz="4" w:space="0" w:color="00000A"/>
              <w:left w:val="single" w:sz="4" w:space="0" w:color="00000A"/>
              <w:bottom w:val="single" w:sz="4" w:space="0" w:color="00000A"/>
              <w:right w:val="single" w:sz="4" w:space="0" w:color="00000A"/>
            </w:tcBorders>
            <w:vAlign w:val="center"/>
            <w:hideMark/>
          </w:tcPr>
          <w:p w:rsidR="000B28ED" w:rsidRDefault="000B28ED" w:rsidP="000B28ED">
            <w:pPr>
              <w:widowControl/>
              <w:suppressAutoHyphens w:val="0"/>
              <w:autoSpaceDN/>
              <w:spacing w:after="0" w:line="240" w:lineRule="auto"/>
              <w:rPr>
                <w:rFonts w:ascii="Times New Roman" w:eastAsia="Times New Roman" w:hAnsi="Times New Roman" w:cs="Times New Roman"/>
                <w:sz w:val="24"/>
                <w:szCs w:val="24"/>
              </w:rPr>
            </w:pPr>
          </w:p>
        </w:tc>
        <w:tc>
          <w:tcPr>
            <w:tcW w:w="5217" w:type="dxa"/>
            <w:vMerge/>
            <w:tcBorders>
              <w:top w:val="single" w:sz="4" w:space="0" w:color="00000A"/>
              <w:left w:val="single" w:sz="4" w:space="0" w:color="00000A"/>
              <w:bottom w:val="single" w:sz="4" w:space="0" w:color="00000A"/>
              <w:right w:val="single" w:sz="4" w:space="0" w:color="00000A"/>
            </w:tcBorders>
            <w:vAlign w:val="center"/>
            <w:hideMark/>
          </w:tcPr>
          <w:p w:rsidR="000B28ED" w:rsidRDefault="000B28ED" w:rsidP="000B28ED">
            <w:pPr>
              <w:widowControl/>
              <w:suppressAutoHyphens w:val="0"/>
              <w:autoSpaceDN/>
              <w:spacing w:after="0" w:line="240" w:lineRule="auto"/>
              <w:rPr>
                <w:rFonts w:ascii="Times New Roman" w:eastAsia="Times New Roman" w:hAnsi="Times New Roman" w:cs="Times New Roman"/>
                <w:sz w:val="24"/>
                <w:szCs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B28ED" w:rsidRDefault="000B28ED" w:rsidP="000B28ED">
            <w:pPr>
              <w:pStyle w:val="Standard"/>
              <w:spacing w:line="276" w:lineRule="auto"/>
              <w:jc w:val="center"/>
              <w:outlineLvl w:val="3"/>
              <w:rPr>
                <w:lang w:val="en-US" w:eastAsia="en-US"/>
              </w:rPr>
            </w:pPr>
            <w:r>
              <w:rPr>
                <w:lang w:val="en-US" w:eastAsia="en-US"/>
              </w:rPr>
              <w:t>I</w:t>
            </w:r>
          </w:p>
        </w:tc>
        <w:tc>
          <w:tcPr>
            <w:tcW w:w="11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B28ED" w:rsidRDefault="000B28ED" w:rsidP="000B28ED">
            <w:pPr>
              <w:pStyle w:val="Standard"/>
              <w:spacing w:line="276" w:lineRule="auto"/>
              <w:jc w:val="center"/>
              <w:outlineLvl w:val="3"/>
              <w:rPr>
                <w:lang w:val="en-US" w:eastAsia="en-US"/>
              </w:rPr>
            </w:pPr>
            <w:r>
              <w:rPr>
                <w:lang w:val="en-US" w:eastAsia="en-US"/>
              </w:rPr>
              <w:t>II</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B28ED" w:rsidRDefault="000B28ED" w:rsidP="000B28ED">
            <w:pPr>
              <w:pStyle w:val="Standard"/>
              <w:spacing w:line="276" w:lineRule="auto"/>
              <w:jc w:val="center"/>
              <w:outlineLvl w:val="3"/>
              <w:rPr>
                <w:lang w:val="en-US" w:eastAsia="en-US"/>
              </w:rPr>
            </w:pPr>
            <w:r>
              <w:rPr>
                <w:lang w:val="en-US" w:eastAsia="en-US"/>
              </w:rPr>
              <w:t>III</w:t>
            </w:r>
          </w:p>
        </w:tc>
      </w:tr>
      <w:tr w:rsidR="000B28ED" w:rsidTr="000B28ED">
        <w:trPr>
          <w:trHeight w:val="561"/>
        </w:trPr>
        <w:tc>
          <w:tcPr>
            <w:tcW w:w="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B28ED" w:rsidRDefault="000B28ED" w:rsidP="000B28ED">
            <w:pPr>
              <w:pStyle w:val="Standard"/>
              <w:spacing w:line="276" w:lineRule="auto"/>
              <w:jc w:val="both"/>
              <w:outlineLvl w:val="3"/>
              <w:rPr>
                <w:lang w:eastAsia="en-US"/>
              </w:rPr>
            </w:pPr>
            <w:r>
              <w:rPr>
                <w:lang w:eastAsia="en-US"/>
              </w:rPr>
              <w:t>1.</w:t>
            </w:r>
          </w:p>
        </w:tc>
        <w:tc>
          <w:tcPr>
            <w:tcW w:w="52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B28ED" w:rsidRDefault="000B28ED" w:rsidP="000B28ED">
            <w:pPr>
              <w:pStyle w:val="Standard"/>
              <w:spacing w:line="276" w:lineRule="auto"/>
              <w:jc w:val="both"/>
              <w:outlineLvl w:val="3"/>
              <w:rPr>
                <w:lang w:eastAsia="en-US"/>
              </w:rPr>
            </w:pPr>
            <w:r>
              <w:rPr>
                <w:lang w:eastAsia="en-US"/>
              </w:rPr>
              <w:t>Главный бухгалтер</w:t>
            </w:r>
          </w:p>
        </w:tc>
        <w:tc>
          <w:tcPr>
            <w:tcW w:w="11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B28ED" w:rsidRDefault="000B28ED" w:rsidP="000B28ED">
            <w:pPr>
              <w:pStyle w:val="Standard"/>
              <w:spacing w:line="276" w:lineRule="auto"/>
              <w:jc w:val="center"/>
              <w:outlineLvl w:val="3"/>
              <w:rPr>
                <w:lang w:eastAsia="en-US"/>
              </w:rPr>
            </w:pPr>
            <w:r>
              <w:rPr>
                <w:lang w:eastAsia="en-US"/>
              </w:rPr>
              <w:t>17510</w:t>
            </w:r>
          </w:p>
        </w:tc>
        <w:tc>
          <w:tcPr>
            <w:tcW w:w="11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B28ED" w:rsidRDefault="000B28ED" w:rsidP="000B28ED">
            <w:pPr>
              <w:pStyle w:val="Standard"/>
              <w:spacing w:line="276" w:lineRule="auto"/>
              <w:jc w:val="center"/>
              <w:outlineLvl w:val="3"/>
              <w:rPr>
                <w:lang w:eastAsia="en-US"/>
              </w:rPr>
            </w:pPr>
            <w:r>
              <w:rPr>
                <w:lang w:eastAsia="en-US"/>
              </w:rPr>
              <w:t>16394</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B28ED" w:rsidRDefault="000B28ED" w:rsidP="000B28ED">
            <w:pPr>
              <w:pStyle w:val="Standard"/>
              <w:spacing w:line="276" w:lineRule="auto"/>
              <w:jc w:val="center"/>
              <w:outlineLvl w:val="3"/>
              <w:rPr>
                <w:lang w:eastAsia="en-US"/>
              </w:rPr>
            </w:pPr>
            <w:r>
              <w:rPr>
                <w:lang w:eastAsia="en-US"/>
              </w:rPr>
              <w:t>15374</w:t>
            </w:r>
          </w:p>
        </w:tc>
      </w:tr>
      <w:tr w:rsidR="000B28ED" w:rsidTr="000B28ED">
        <w:trPr>
          <w:trHeight w:val="460"/>
        </w:trPr>
        <w:tc>
          <w:tcPr>
            <w:tcW w:w="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B28ED" w:rsidRDefault="000B28ED" w:rsidP="000B28ED">
            <w:pPr>
              <w:pStyle w:val="Standard"/>
              <w:spacing w:line="276" w:lineRule="auto"/>
              <w:jc w:val="both"/>
              <w:outlineLvl w:val="3"/>
              <w:rPr>
                <w:lang w:eastAsia="en-US"/>
              </w:rPr>
            </w:pPr>
            <w:r>
              <w:rPr>
                <w:lang w:eastAsia="en-US"/>
              </w:rPr>
              <w:t>2.</w:t>
            </w:r>
          </w:p>
        </w:tc>
        <w:tc>
          <w:tcPr>
            <w:tcW w:w="52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B28ED" w:rsidRDefault="000B28ED" w:rsidP="000B28ED">
            <w:pPr>
              <w:pStyle w:val="Standard"/>
              <w:spacing w:line="276" w:lineRule="auto"/>
              <w:jc w:val="both"/>
              <w:outlineLvl w:val="3"/>
              <w:rPr>
                <w:lang w:eastAsia="en-US"/>
              </w:rPr>
            </w:pPr>
            <w:r>
              <w:rPr>
                <w:lang w:eastAsia="en-US"/>
              </w:rPr>
              <w:t>Заместитель заведующего по административно-хозяйственной части</w:t>
            </w:r>
          </w:p>
        </w:tc>
        <w:tc>
          <w:tcPr>
            <w:tcW w:w="11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B28ED" w:rsidRDefault="000B28ED" w:rsidP="000B28ED">
            <w:pPr>
              <w:pStyle w:val="Standard"/>
              <w:spacing w:line="276" w:lineRule="auto"/>
              <w:jc w:val="center"/>
              <w:outlineLvl w:val="3"/>
              <w:rPr>
                <w:lang w:eastAsia="en-US"/>
              </w:rPr>
            </w:pPr>
            <w:r>
              <w:rPr>
                <w:lang w:eastAsia="en-US"/>
              </w:rPr>
              <w:t>17510</w:t>
            </w:r>
          </w:p>
        </w:tc>
        <w:tc>
          <w:tcPr>
            <w:tcW w:w="11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B28ED" w:rsidRDefault="000B28ED" w:rsidP="000B28ED">
            <w:pPr>
              <w:pStyle w:val="Standard"/>
              <w:spacing w:line="276" w:lineRule="auto"/>
              <w:jc w:val="center"/>
              <w:outlineLvl w:val="3"/>
              <w:rPr>
                <w:lang w:eastAsia="en-US"/>
              </w:rPr>
            </w:pPr>
            <w:r>
              <w:rPr>
                <w:lang w:eastAsia="en-US"/>
              </w:rPr>
              <w:t>16394</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B28ED" w:rsidRDefault="000B28ED" w:rsidP="000B28ED">
            <w:pPr>
              <w:pStyle w:val="Standard"/>
              <w:spacing w:line="276" w:lineRule="auto"/>
              <w:jc w:val="center"/>
              <w:outlineLvl w:val="3"/>
              <w:rPr>
                <w:lang w:eastAsia="en-US"/>
              </w:rPr>
            </w:pPr>
            <w:r>
              <w:rPr>
                <w:lang w:eastAsia="en-US"/>
              </w:rPr>
              <w:t>15374</w:t>
            </w:r>
          </w:p>
        </w:tc>
      </w:tr>
    </w:tbl>
    <w:p w:rsidR="000B28ED" w:rsidRDefault="000B28ED" w:rsidP="000B28ED">
      <w:pPr>
        <w:pStyle w:val="Standard"/>
        <w:jc w:val="both"/>
      </w:pPr>
    </w:p>
    <w:p w:rsidR="000B28ED" w:rsidRDefault="000B28ED" w:rsidP="000B28ED">
      <w:pPr>
        <w:pStyle w:val="Standard"/>
        <w:ind w:firstLine="709"/>
        <w:jc w:val="both"/>
      </w:pPr>
      <w:r>
        <w:t>1.4. Должностные оклады профессиональной квалификационной группы «Должности работников учебно-вспомогательного персонала первого уровня»:</w:t>
      </w:r>
    </w:p>
    <w:tbl>
      <w:tblPr>
        <w:tblW w:w="9348" w:type="dxa"/>
        <w:tblInd w:w="45" w:type="dxa"/>
        <w:tblLayout w:type="fixed"/>
        <w:tblCellMar>
          <w:left w:w="10" w:type="dxa"/>
          <w:right w:w="10" w:type="dxa"/>
        </w:tblCellMar>
        <w:tblLook w:val="04A0"/>
      </w:tblPr>
      <w:tblGrid>
        <w:gridCol w:w="532"/>
        <w:gridCol w:w="3586"/>
        <w:gridCol w:w="3150"/>
        <w:gridCol w:w="2080"/>
      </w:tblGrid>
      <w:tr w:rsidR="000B28ED" w:rsidTr="000B28ED">
        <w:tc>
          <w:tcPr>
            <w:tcW w:w="53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0B28ED" w:rsidRDefault="000B28ED" w:rsidP="000B28ED">
            <w:pPr>
              <w:pStyle w:val="TableContents"/>
              <w:spacing w:line="276" w:lineRule="auto"/>
              <w:jc w:val="both"/>
              <w:rPr>
                <w:lang w:eastAsia="en-US"/>
              </w:rPr>
            </w:pPr>
            <w:r>
              <w:rPr>
                <w:lang w:eastAsia="en-US"/>
              </w:rPr>
              <w:t>№</w:t>
            </w:r>
          </w:p>
          <w:p w:rsidR="000B28ED" w:rsidRDefault="000B28ED" w:rsidP="000B28ED">
            <w:pPr>
              <w:pStyle w:val="TableContents"/>
              <w:spacing w:line="276" w:lineRule="auto"/>
              <w:jc w:val="both"/>
              <w:rPr>
                <w:lang w:eastAsia="en-US"/>
              </w:rPr>
            </w:pPr>
            <w:r>
              <w:rPr>
                <w:lang w:eastAsia="en-US"/>
              </w:rPr>
              <w:t>п/п</w:t>
            </w:r>
          </w:p>
        </w:tc>
        <w:tc>
          <w:tcPr>
            <w:tcW w:w="358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0B28ED" w:rsidRDefault="000B28ED" w:rsidP="000B28ED">
            <w:pPr>
              <w:pStyle w:val="TableContents"/>
              <w:spacing w:line="276" w:lineRule="auto"/>
              <w:jc w:val="center"/>
              <w:rPr>
                <w:lang w:eastAsia="en-US"/>
              </w:rPr>
            </w:pPr>
            <w:r>
              <w:rPr>
                <w:lang w:eastAsia="en-US"/>
              </w:rPr>
              <w:t>Квалификационный уровень</w:t>
            </w:r>
          </w:p>
        </w:tc>
        <w:tc>
          <w:tcPr>
            <w:tcW w:w="315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0B28ED" w:rsidRDefault="000B28ED" w:rsidP="000B28ED">
            <w:pPr>
              <w:pStyle w:val="TableContents"/>
              <w:spacing w:line="276" w:lineRule="auto"/>
              <w:jc w:val="center"/>
              <w:rPr>
                <w:lang w:eastAsia="en-US"/>
              </w:rPr>
            </w:pPr>
            <w:r>
              <w:rPr>
                <w:lang w:eastAsia="en-US"/>
              </w:rPr>
              <w:t>Должности служащих, отнесенные к квалификационным уровням</w:t>
            </w:r>
          </w:p>
        </w:tc>
        <w:tc>
          <w:tcPr>
            <w:tcW w:w="20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0B28ED" w:rsidRDefault="000B28ED" w:rsidP="000B28ED">
            <w:pPr>
              <w:pStyle w:val="Standard"/>
              <w:spacing w:line="276" w:lineRule="auto"/>
              <w:jc w:val="center"/>
              <w:outlineLvl w:val="3"/>
              <w:rPr>
                <w:lang w:eastAsia="en-US"/>
              </w:rPr>
            </w:pPr>
            <w:r>
              <w:rPr>
                <w:lang w:eastAsia="en-US"/>
              </w:rPr>
              <w:t>Должностной оклад (рублей)</w:t>
            </w:r>
          </w:p>
        </w:tc>
      </w:tr>
      <w:tr w:rsidR="000B28ED" w:rsidTr="000B28ED">
        <w:tc>
          <w:tcPr>
            <w:tcW w:w="532" w:type="dxa"/>
            <w:tcBorders>
              <w:top w:val="nil"/>
              <w:left w:val="single" w:sz="2" w:space="0" w:color="000000"/>
              <w:bottom w:val="single" w:sz="2" w:space="0" w:color="000000"/>
              <w:right w:val="nil"/>
            </w:tcBorders>
            <w:tcMar>
              <w:top w:w="55" w:type="dxa"/>
              <w:left w:w="55" w:type="dxa"/>
              <w:bottom w:w="55" w:type="dxa"/>
              <w:right w:w="55" w:type="dxa"/>
            </w:tcMar>
            <w:hideMark/>
          </w:tcPr>
          <w:p w:rsidR="000B28ED" w:rsidRDefault="000B28ED" w:rsidP="000B28ED">
            <w:pPr>
              <w:pStyle w:val="TableContents"/>
              <w:spacing w:line="276" w:lineRule="auto"/>
              <w:jc w:val="both"/>
              <w:rPr>
                <w:lang w:eastAsia="en-US"/>
              </w:rPr>
            </w:pPr>
            <w:r>
              <w:rPr>
                <w:lang w:eastAsia="en-US"/>
              </w:rPr>
              <w:t>1</w:t>
            </w:r>
          </w:p>
        </w:tc>
        <w:tc>
          <w:tcPr>
            <w:tcW w:w="3586" w:type="dxa"/>
            <w:tcBorders>
              <w:top w:val="nil"/>
              <w:left w:val="single" w:sz="2" w:space="0" w:color="000000"/>
              <w:bottom w:val="single" w:sz="2" w:space="0" w:color="000000"/>
              <w:right w:val="nil"/>
            </w:tcBorders>
            <w:tcMar>
              <w:top w:w="55" w:type="dxa"/>
              <w:left w:w="55" w:type="dxa"/>
              <w:bottom w:w="55" w:type="dxa"/>
              <w:right w:w="55" w:type="dxa"/>
            </w:tcMar>
            <w:hideMark/>
          </w:tcPr>
          <w:p w:rsidR="000B28ED" w:rsidRDefault="000B28ED" w:rsidP="000B28ED">
            <w:pPr>
              <w:pStyle w:val="Standard"/>
              <w:spacing w:line="276" w:lineRule="auto"/>
              <w:outlineLvl w:val="3"/>
              <w:rPr>
                <w:lang w:eastAsia="en-US"/>
              </w:rPr>
            </w:pPr>
            <w:r>
              <w:rPr>
                <w:lang w:eastAsia="en-US"/>
              </w:rPr>
              <w:t>Первый квалификационный уровень</w:t>
            </w:r>
          </w:p>
        </w:tc>
        <w:tc>
          <w:tcPr>
            <w:tcW w:w="3150" w:type="dxa"/>
            <w:tcBorders>
              <w:top w:val="nil"/>
              <w:left w:val="single" w:sz="2" w:space="0" w:color="000000"/>
              <w:bottom w:val="single" w:sz="2" w:space="0" w:color="000000"/>
              <w:right w:val="nil"/>
            </w:tcBorders>
            <w:tcMar>
              <w:top w:w="55" w:type="dxa"/>
              <w:left w:w="55" w:type="dxa"/>
              <w:bottom w:w="55" w:type="dxa"/>
              <w:right w:w="55" w:type="dxa"/>
            </w:tcMar>
            <w:hideMark/>
          </w:tcPr>
          <w:p w:rsidR="000B28ED" w:rsidRDefault="000B28ED" w:rsidP="000B28ED">
            <w:pPr>
              <w:pStyle w:val="TableContents"/>
              <w:spacing w:line="276" w:lineRule="auto"/>
              <w:jc w:val="both"/>
              <w:rPr>
                <w:lang w:eastAsia="en-US"/>
              </w:rPr>
            </w:pPr>
            <w:r>
              <w:rPr>
                <w:lang w:eastAsia="en-US"/>
              </w:rPr>
              <w:t>Помощник воспитателя</w:t>
            </w:r>
          </w:p>
        </w:tc>
        <w:tc>
          <w:tcPr>
            <w:tcW w:w="208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0B28ED" w:rsidRDefault="000B28ED" w:rsidP="000B28ED">
            <w:pPr>
              <w:pStyle w:val="TableContents"/>
              <w:spacing w:line="276" w:lineRule="auto"/>
              <w:jc w:val="both"/>
              <w:rPr>
                <w:lang w:eastAsia="en-US"/>
              </w:rPr>
            </w:pPr>
            <w:r>
              <w:rPr>
                <w:lang w:eastAsia="en-US"/>
              </w:rPr>
              <w:t>6258</w:t>
            </w:r>
          </w:p>
          <w:p w:rsidR="000B28ED" w:rsidRDefault="000B28ED" w:rsidP="000B28ED">
            <w:pPr>
              <w:pStyle w:val="TableContents"/>
              <w:spacing w:line="276" w:lineRule="auto"/>
              <w:jc w:val="both"/>
              <w:rPr>
                <w:lang w:eastAsia="en-US"/>
              </w:rPr>
            </w:pPr>
          </w:p>
        </w:tc>
      </w:tr>
    </w:tbl>
    <w:p w:rsidR="000B28ED" w:rsidRDefault="000B28ED" w:rsidP="000B28ED">
      <w:pPr>
        <w:pStyle w:val="Standard"/>
        <w:ind w:firstLine="709"/>
        <w:jc w:val="both"/>
      </w:pPr>
    </w:p>
    <w:p w:rsidR="000B28ED" w:rsidRDefault="000B28ED" w:rsidP="000B28ED">
      <w:pPr>
        <w:pStyle w:val="Standard"/>
        <w:ind w:firstLine="709"/>
        <w:jc w:val="both"/>
      </w:pPr>
    </w:p>
    <w:p w:rsidR="000B28ED" w:rsidRDefault="000B28ED" w:rsidP="000B28ED">
      <w:pPr>
        <w:pStyle w:val="Standard"/>
        <w:ind w:firstLine="709"/>
        <w:jc w:val="both"/>
      </w:pPr>
      <w:r>
        <w:t>1.5. Должностные оклады профессиональной квалификационной группы «Должности педагогических работников»:</w:t>
      </w:r>
    </w:p>
    <w:tbl>
      <w:tblPr>
        <w:tblW w:w="9636" w:type="dxa"/>
        <w:tblInd w:w="11" w:type="dxa"/>
        <w:tblLayout w:type="fixed"/>
        <w:tblCellMar>
          <w:left w:w="10" w:type="dxa"/>
          <w:right w:w="10" w:type="dxa"/>
        </w:tblCellMar>
        <w:tblLook w:val="04A0"/>
      </w:tblPr>
      <w:tblGrid>
        <w:gridCol w:w="531"/>
        <w:gridCol w:w="3164"/>
        <w:gridCol w:w="3329"/>
        <w:gridCol w:w="2612"/>
      </w:tblGrid>
      <w:tr w:rsidR="000B28ED" w:rsidTr="000B28ED">
        <w:tc>
          <w:tcPr>
            <w:tcW w:w="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28ED" w:rsidRDefault="000B28ED" w:rsidP="000B28ED">
            <w:pPr>
              <w:pStyle w:val="Standard"/>
              <w:spacing w:line="276" w:lineRule="auto"/>
              <w:jc w:val="center"/>
              <w:outlineLvl w:val="3"/>
              <w:rPr>
                <w:lang w:eastAsia="en-US"/>
              </w:rPr>
            </w:pPr>
          </w:p>
        </w:tc>
        <w:tc>
          <w:tcPr>
            <w:tcW w:w="3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B28ED" w:rsidRDefault="000B28ED" w:rsidP="000B28ED">
            <w:pPr>
              <w:pStyle w:val="Standard"/>
              <w:spacing w:line="276" w:lineRule="auto"/>
              <w:jc w:val="center"/>
              <w:outlineLvl w:val="3"/>
              <w:rPr>
                <w:lang w:eastAsia="en-US"/>
              </w:rPr>
            </w:pPr>
            <w:r>
              <w:rPr>
                <w:lang w:eastAsia="en-US"/>
              </w:rPr>
              <w:t>Квалификационный</w:t>
            </w:r>
          </w:p>
          <w:p w:rsidR="000B28ED" w:rsidRDefault="000B28ED" w:rsidP="000B28ED">
            <w:pPr>
              <w:pStyle w:val="Standard"/>
              <w:spacing w:line="276" w:lineRule="auto"/>
              <w:jc w:val="center"/>
              <w:outlineLvl w:val="3"/>
              <w:rPr>
                <w:lang w:eastAsia="en-US"/>
              </w:rPr>
            </w:pPr>
            <w:r>
              <w:rPr>
                <w:lang w:eastAsia="en-US"/>
              </w:rPr>
              <w:t>уровень</w:t>
            </w:r>
          </w:p>
        </w:tc>
        <w:tc>
          <w:tcPr>
            <w:tcW w:w="3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B28ED" w:rsidRDefault="000B28ED" w:rsidP="000B28ED">
            <w:pPr>
              <w:pStyle w:val="Standard"/>
              <w:spacing w:line="276" w:lineRule="auto"/>
              <w:jc w:val="center"/>
              <w:outlineLvl w:val="3"/>
              <w:rPr>
                <w:lang w:eastAsia="en-US"/>
              </w:rPr>
            </w:pPr>
            <w:r>
              <w:rPr>
                <w:lang w:eastAsia="en-US"/>
              </w:rPr>
              <w:t>Должности педагогических работников, отнесенные к квалификационным уровням</w:t>
            </w:r>
          </w:p>
        </w:tc>
        <w:tc>
          <w:tcPr>
            <w:tcW w:w="26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B28ED" w:rsidRDefault="000B28ED" w:rsidP="000B28ED">
            <w:pPr>
              <w:pStyle w:val="Standard"/>
              <w:spacing w:line="192" w:lineRule="auto"/>
              <w:jc w:val="center"/>
              <w:outlineLvl w:val="3"/>
              <w:rPr>
                <w:lang w:eastAsia="en-US"/>
              </w:rPr>
            </w:pPr>
            <w:r>
              <w:rPr>
                <w:lang w:eastAsia="en-US"/>
              </w:rPr>
              <w:t>Должностной оклад (рублей)</w:t>
            </w:r>
          </w:p>
        </w:tc>
      </w:tr>
      <w:tr w:rsidR="000B28ED" w:rsidTr="000B28ED">
        <w:trPr>
          <w:trHeight w:val="635"/>
        </w:trPr>
        <w:tc>
          <w:tcPr>
            <w:tcW w:w="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28ED" w:rsidRDefault="000B28ED" w:rsidP="000B28ED">
            <w:pPr>
              <w:pStyle w:val="Standard"/>
              <w:spacing w:line="276" w:lineRule="auto"/>
              <w:rPr>
                <w:lang w:eastAsia="en-US"/>
              </w:rPr>
            </w:pPr>
            <w:r>
              <w:rPr>
                <w:lang w:eastAsia="en-US"/>
              </w:rPr>
              <w:t>01.</w:t>
            </w:r>
          </w:p>
          <w:p w:rsidR="000B28ED" w:rsidRDefault="000B28ED" w:rsidP="000B28ED">
            <w:pPr>
              <w:pStyle w:val="Standard"/>
              <w:spacing w:line="276" w:lineRule="auto"/>
              <w:rPr>
                <w:lang w:eastAsia="en-US"/>
              </w:rPr>
            </w:pPr>
          </w:p>
        </w:tc>
        <w:tc>
          <w:tcPr>
            <w:tcW w:w="3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B28ED" w:rsidRDefault="000B28ED" w:rsidP="000B28ED">
            <w:pPr>
              <w:pStyle w:val="Standard"/>
              <w:spacing w:line="276" w:lineRule="auto"/>
              <w:jc w:val="both"/>
              <w:outlineLvl w:val="3"/>
              <w:rPr>
                <w:lang w:eastAsia="en-US"/>
              </w:rPr>
            </w:pPr>
            <w:r>
              <w:rPr>
                <w:lang w:eastAsia="en-US"/>
              </w:rPr>
              <w:t>Первый квалификационный уровень</w:t>
            </w:r>
          </w:p>
        </w:tc>
        <w:tc>
          <w:tcPr>
            <w:tcW w:w="3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28ED" w:rsidRDefault="000B28ED" w:rsidP="000B28ED">
            <w:pPr>
              <w:pStyle w:val="Standard"/>
              <w:spacing w:line="276" w:lineRule="auto"/>
              <w:jc w:val="both"/>
              <w:outlineLvl w:val="3"/>
              <w:rPr>
                <w:lang w:eastAsia="en-US"/>
              </w:rPr>
            </w:pPr>
            <w:r>
              <w:rPr>
                <w:lang w:eastAsia="en-US"/>
              </w:rPr>
              <w:t>музыкальный руководитель;</w:t>
            </w:r>
          </w:p>
          <w:p w:rsidR="000B28ED" w:rsidRDefault="000B28ED" w:rsidP="000B28ED">
            <w:pPr>
              <w:pStyle w:val="Standard"/>
              <w:spacing w:line="276" w:lineRule="auto"/>
              <w:jc w:val="both"/>
              <w:outlineLvl w:val="3"/>
              <w:rPr>
                <w:lang w:eastAsia="en-US"/>
              </w:rPr>
            </w:pPr>
          </w:p>
        </w:tc>
        <w:tc>
          <w:tcPr>
            <w:tcW w:w="26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28ED" w:rsidRDefault="000B28ED" w:rsidP="000B28ED">
            <w:pPr>
              <w:pStyle w:val="Standard"/>
              <w:spacing w:line="276" w:lineRule="auto"/>
              <w:jc w:val="both"/>
              <w:outlineLvl w:val="3"/>
              <w:rPr>
                <w:lang w:eastAsia="en-US"/>
              </w:rPr>
            </w:pPr>
          </w:p>
          <w:p w:rsidR="000B28ED" w:rsidRDefault="000B28ED" w:rsidP="000B28ED">
            <w:pPr>
              <w:pStyle w:val="Standard"/>
              <w:spacing w:line="276" w:lineRule="auto"/>
              <w:jc w:val="both"/>
              <w:outlineLvl w:val="3"/>
              <w:rPr>
                <w:lang w:eastAsia="en-US"/>
              </w:rPr>
            </w:pPr>
            <w:r>
              <w:rPr>
                <w:lang w:eastAsia="en-US"/>
              </w:rPr>
              <w:t>9450</w:t>
            </w:r>
          </w:p>
          <w:p w:rsidR="000B28ED" w:rsidRDefault="000B28ED" w:rsidP="000B28ED">
            <w:pPr>
              <w:pStyle w:val="Standard"/>
              <w:spacing w:line="276" w:lineRule="auto"/>
              <w:jc w:val="both"/>
              <w:outlineLvl w:val="3"/>
              <w:rPr>
                <w:lang w:eastAsia="en-US"/>
              </w:rPr>
            </w:pPr>
          </w:p>
        </w:tc>
      </w:tr>
      <w:tr w:rsidR="000B28ED" w:rsidTr="000B28ED">
        <w:tc>
          <w:tcPr>
            <w:tcW w:w="531"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28ED" w:rsidRDefault="000B28ED" w:rsidP="000B28ED">
            <w:pPr>
              <w:pStyle w:val="Standard"/>
              <w:spacing w:line="276" w:lineRule="auto"/>
              <w:jc w:val="both"/>
              <w:outlineLvl w:val="3"/>
              <w:rPr>
                <w:lang w:eastAsia="en-US"/>
              </w:rPr>
            </w:pPr>
            <w:r>
              <w:rPr>
                <w:lang w:eastAsia="en-US"/>
              </w:rPr>
              <w:t>03.</w:t>
            </w:r>
          </w:p>
          <w:p w:rsidR="000B28ED" w:rsidRDefault="000B28ED" w:rsidP="000B28ED">
            <w:pPr>
              <w:pStyle w:val="Standard"/>
              <w:spacing w:line="276" w:lineRule="auto"/>
              <w:jc w:val="both"/>
              <w:outlineLvl w:val="3"/>
              <w:rPr>
                <w:lang w:eastAsia="en-US"/>
              </w:rPr>
            </w:pPr>
          </w:p>
        </w:tc>
        <w:tc>
          <w:tcPr>
            <w:tcW w:w="3164"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B28ED" w:rsidRDefault="000B28ED" w:rsidP="000B28ED">
            <w:pPr>
              <w:pStyle w:val="Standard"/>
              <w:spacing w:line="276" w:lineRule="auto"/>
              <w:jc w:val="both"/>
              <w:outlineLvl w:val="3"/>
              <w:rPr>
                <w:lang w:eastAsia="en-US"/>
              </w:rPr>
            </w:pPr>
            <w:r>
              <w:rPr>
                <w:lang w:eastAsia="en-US"/>
              </w:rPr>
              <w:t>Третий квалификационный уровень</w:t>
            </w:r>
          </w:p>
        </w:tc>
        <w:tc>
          <w:tcPr>
            <w:tcW w:w="332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B28ED" w:rsidRDefault="000B28ED" w:rsidP="000B28ED">
            <w:pPr>
              <w:pStyle w:val="Standard"/>
              <w:spacing w:line="276" w:lineRule="auto"/>
              <w:jc w:val="both"/>
              <w:outlineLvl w:val="3"/>
              <w:rPr>
                <w:lang w:eastAsia="en-US"/>
              </w:rPr>
            </w:pPr>
            <w:r>
              <w:rPr>
                <w:lang w:eastAsia="en-US"/>
              </w:rPr>
              <w:t>воспитатель; методист; педагог-психолог</w:t>
            </w:r>
          </w:p>
        </w:tc>
        <w:tc>
          <w:tcPr>
            <w:tcW w:w="2612"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B28ED" w:rsidRDefault="000B28ED" w:rsidP="000B28ED">
            <w:pPr>
              <w:pStyle w:val="Standard"/>
              <w:spacing w:line="276" w:lineRule="auto"/>
              <w:jc w:val="both"/>
              <w:outlineLvl w:val="3"/>
              <w:rPr>
                <w:lang w:eastAsia="en-US"/>
              </w:rPr>
            </w:pPr>
            <w:r>
              <w:rPr>
                <w:lang w:eastAsia="en-US"/>
              </w:rPr>
              <w:t>10890</w:t>
            </w:r>
          </w:p>
        </w:tc>
      </w:tr>
      <w:tr w:rsidR="000B28ED" w:rsidTr="000B28ED">
        <w:tc>
          <w:tcPr>
            <w:tcW w:w="531"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B28ED" w:rsidRDefault="000B28ED" w:rsidP="000B28ED">
            <w:pPr>
              <w:pStyle w:val="Standard"/>
              <w:spacing w:line="276" w:lineRule="auto"/>
              <w:jc w:val="both"/>
              <w:outlineLvl w:val="3"/>
              <w:rPr>
                <w:lang w:eastAsia="en-US"/>
              </w:rPr>
            </w:pPr>
            <w:r>
              <w:rPr>
                <w:lang w:eastAsia="en-US"/>
              </w:rPr>
              <w:t>04.</w:t>
            </w:r>
          </w:p>
          <w:p w:rsidR="000B28ED" w:rsidRDefault="000B28ED" w:rsidP="000B28ED">
            <w:pPr>
              <w:pStyle w:val="Standard"/>
              <w:spacing w:line="276" w:lineRule="auto"/>
              <w:jc w:val="both"/>
              <w:outlineLvl w:val="3"/>
              <w:rPr>
                <w:lang w:eastAsia="en-US"/>
              </w:rPr>
            </w:pPr>
          </w:p>
        </w:tc>
        <w:tc>
          <w:tcPr>
            <w:tcW w:w="3164"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B28ED" w:rsidRDefault="000B28ED" w:rsidP="000B28ED">
            <w:pPr>
              <w:pStyle w:val="Standard"/>
              <w:spacing w:line="276" w:lineRule="auto"/>
              <w:jc w:val="both"/>
              <w:outlineLvl w:val="3"/>
              <w:rPr>
                <w:lang w:eastAsia="en-US"/>
              </w:rPr>
            </w:pPr>
            <w:r>
              <w:rPr>
                <w:lang w:eastAsia="en-US"/>
              </w:rPr>
              <w:t>Четвертый квалификационный уровень</w:t>
            </w:r>
          </w:p>
        </w:tc>
        <w:tc>
          <w:tcPr>
            <w:tcW w:w="332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B28ED" w:rsidRDefault="000B28ED" w:rsidP="000B28ED">
            <w:pPr>
              <w:pStyle w:val="Standard"/>
              <w:spacing w:line="276" w:lineRule="auto"/>
              <w:jc w:val="both"/>
              <w:outlineLvl w:val="3"/>
              <w:rPr>
                <w:lang w:eastAsia="en-US"/>
              </w:rPr>
            </w:pPr>
            <w:r>
              <w:rPr>
                <w:lang w:eastAsia="en-US"/>
              </w:rPr>
              <w:t>учитель-логопед</w:t>
            </w:r>
          </w:p>
        </w:tc>
        <w:tc>
          <w:tcPr>
            <w:tcW w:w="2612"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B28ED" w:rsidRDefault="000B28ED" w:rsidP="000B28ED">
            <w:pPr>
              <w:pStyle w:val="Standard"/>
              <w:spacing w:line="276" w:lineRule="auto"/>
              <w:jc w:val="both"/>
              <w:outlineLvl w:val="3"/>
              <w:rPr>
                <w:lang w:eastAsia="en-US"/>
              </w:rPr>
            </w:pPr>
            <w:r>
              <w:rPr>
                <w:lang w:eastAsia="en-US"/>
              </w:rPr>
              <w:t>12055</w:t>
            </w:r>
          </w:p>
        </w:tc>
      </w:tr>
    </w:tbl>
    <w:p w:rsidR="000B28ED" w:rsidRDefault="000B28ED" w:rsidP="000B28ED">
      <w:pPr>
        <w:pStyle w:val="Standard"/>
        <w:jc w:val="both"/>
      </w:pPr>
      <w:r>
        <w:t>Примечания:</w:t>
      </w:r>
    </w:p>
    <w:p w:rsidR="000B28ED" w:rsidRDefault="000B28ED" w:rsidP="000B28ED">
      <w:pPr>
        <w:pStyle w:val="Standard"/>
        <w:ind w:firstLine="709"/>
        <w:jc w:val="both"/>
      </w:pPr>
      <w:r>
        <w:lastRenderedPageBreak/>
        <w:t>Приведенные в настоящей таблице ставки заработной платы устанавливаются педагогическим работникам, имеющим высшее или среднее специальное профессиональное образование и (или) квалификационную категорию.</w:t>
      </w:r>
    </w:p>
    <w:p w:rsidR="000B28ED" w:rsidRDefault="000B28ED" w:rsidP="000B28ED">
      <w:pPr>
        <w:pStyle w:val="Standard"/>
        <w:ind w:firstLine="720"/>
        <w:jc w:val="both"/>
      </w:pPr>
      <w:r>
        <w:t>Наличие у работников диплома государственного образца «бакалавр», «специалист», «магистр» дает право на установление им должностных окладов, предусмотренных для лиц, имеющих высшее профессиональное образование.</w:t>
      </w:r>
    </w:p>
    <w:p w:rsidR="000B28ED" w:rsidRDefault="000B28ED" w:rsidP="000B28ED">
      <w:pPr>
        <w:pStyle w:val="Standard"/>
        <w:ind w:firstLine="720"/>
        <w:jc w:val="both"/>
      </w:pPr>
      <w:r>
        <w:t>Окончание 3-х полных курсов высшего учебного заведения, а также учительского института и приравненных к нему учебных заведений дает право на установление размеров должностных окладов, предусмотренных для лиц, имеющих среднее профессиональное образование.</w:t>
      </w:r>
    </w:p>
    <w:p w:rsidR="000B28ED" w:rsidRDefault="000B28ED" w:rsidP="000B28ED">
      <w:pPr>
        <w:pStyle w:val="Standard"/>
      </w:pPr>
      <w:r>
        <w:t xml:space="preserve">        </w:t>
      </w:r>
    </w:p>
    <w:p w:rsidR="000B28ED" w:rsidRDefault="000B28ED" w:rsidP="000B28ED">
      <w:pPr>
        <w:pStyle w:val="Standard"/>
      </w:pPr>
      <w:r>
        <w:t xml:space="preserve">  1.6. Должностные оклады профессиональной квалификационной группы «Общеотраслевые должности служащих»:</w:t>
      </w:r>
    </w:p>
    <w:p w:rsidR="000B28ED" w:rsidRDefault="000B28ED" w:rsidP="000B28ED">
      <w:pPr>
        <w:pStyle w:val="Standard"/>
        <w:tabs>
          <w:tab w:val="left" w:pos="8222"/>
        </w:tabs>
        <w:ind w:firstLine="709"/>
        <w:jc w:val="both"/>
      </w:pPr>
    </w:p>
    <w:tbl>
      <w:tblPr>
        <w:tblW w:w="9852" w:type="dxa"/>
        <w:tblInd w:w="-108" w:type="dxa"/>
        <w:tblLayout w:type="fixed"/>
        <w:tblCellMar>
          <w:left w:w="10" w:type="dxa"/>
          <w:right w:w="10" w:type="dxa"/>
        </w:tblCellMar>
        <w:tblLook w:val="04A0"/>
      </w:tblPr>
      <w:tblGrid>
        <w:gridCol w:w="4990"/>
        <w:gridCol w:w="4862"/>
      </w:tblGrid>
      <w:tr w:rsidR="000B28ED" w:rsidTr="000B28ED">
        <w:tc>
          <w:tcPr>
            <w:tcW w:w="49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tabs>
                <w:tab w:val="left" w:pos="8222"/>
              </w:tabs>
              <w:spacing w:line="276" w:lineRule="auto"/>
              <w:rPr>
                <w:lang w:eastAsia="en-US"/>
              </w:rPr>
            </w:pPr>
            <w:r>
              <w:rPr>
                <w:lang w:eastAsia="en-US"/>
              </w:rPr>
              <w:t>Наименование должностей входящих в профессиональные квалификационные группы и квалификационные уровни</w:t>
            </w:r>
          </w:p>
        </w:tc>
        <w:tc>
          <w:tcPr>
            <w:tcW w:w="48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0B28ED">
            <w:pPr>
              <w:pStyle w:val="Standard"/>
              <w:tabs>
                <w:tab w:val="left" w:pos="8222"/>
              </w:tabs>
              <w:spacing w:line="276" w:lineRule="auto"/>
              <w:jc w:val="both"/>
              <w:rPr>
                <w:lang w:eastAsia="en-US"/>
              </w:rPr>
            </w:pPr>
            <w:r>
              <w:rPr>
                <w:lang w:eastAsia="en-US"/>
              </w:rPr>
              <w:t>Должностной оклад по ПКГ, рублей</w:t>
            </w:r>
          </w:p>
          <w:p w:rsidR="000B28ED" w:rsidRDefault="000B28ED" w:rsidP="000B28ED">
            <w:pPr>
              <w:pStyle w:val="Standard"/>
              <w:tabs>
                <w:tab w:val="left" w:pos="8222"/>
              </w:tabs>
              <w:spacing w:line="276" w:lineRule="auto"/>
              <w:jc w:val="both"/>
              <w:rPr>
                <w:lang w:eastAsia="en-US"/>
              </w:rPr>
            </w:pPr>
          </w:p>
          <w:p w:rsidR="000B28ED" w:rsidRDefault="000B28ED" w:rsidP="000B28ED">
            <w:pPr>
              <w:pStyle w:val="Standard"/>
              <w:tabs>
                <w:tab w:val="left" w:pos="8222"/>
              </w:tabs>
              <w:spacing w:line="276" w:lineRule="auto"/>
              <w:jc w:val="both"/>
              <w:rPr>
                <w:lang w:eastAsia="en-US"/>
              </w:rPr>
            </w:pPr>
          </w:p>
        </w:tc>
      </w:tr>
      <w:tr w:rsidR="000B28ED" w:rsidTr="000B28ED">
        <w:tc>
          <w:tcPr>
            <w:tcW w:w="985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tabs>
                <w:tab w:val="left" w:pos="8222"/>
              </w:tabs>
              <w:spacing w:line="276" w:lineRule="auto"/>
              <w:jc w:val="center"/>
              <w:rPr>
                <w:lang w:eastAsia="en-US"/>
              </w:rPr>
            </w:pPr>
            <w:r>
              <w:rPr>
                <w:lang w:eastAsia="en-US"/>
              </w:rPr>
              <w:t>Профессиональная квалификационная группа «Общеотраслевые должности служащих первого уровня»</w:t>
            </w:r>
          </w:p>
        </w:tc>
      </w:tr>
      <w:tr w:rsidR="000B28ED" w:rsidTr="000B28ED">
        <w:tc>
          <w:tcPr>
            <w:tcW w:w="985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tabs>
                <w:tab w:val="left" w:pos="8222"/>
              </w:tabs>
              <w:spacing w:line="276" w:lineRule="auto"/>
              <w:jc w:val="both"/>
              <w:rPr>
                <w:lang w:eastAsia="en-US"/>
              </w:rPr>
            </w:pPr>
            <w:r>
              <w:rPr>
                <w:lang w:eastAsia="en-US"/>
              </w:rPr>
              <w:t>1 квалификационный уровень</w:t>
            </w:r>
          </w:p>
        </w:tc>
      </w:tr>
      <w:tr w:rsidR="000B28ED" w:rsidTr="000B28ED">
        <w:tc>
          <w:tcPr>
            <w:tcW w:w="49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tabs>
                <w:tab w:val="left" w:pos="8222"/>
              </w:tabs>
              <w:spacing w:line="276" w:lineRule="auto"/>
              <w:jc w:val="both"/>
              <w:rPr>
                <w:b/>
                <w:lang w:eastAsia="en-US"/>
              </w:rPr>
            </w:pPr>
            <w:r>
              <w:rPr>
                <w:b/>
                <w:lang w:eastAsia="en-US"/>
              </w:rPr>
              <w:t>Делопроизводитель</w:t>
            </w:r>
          </w:p>
        </w:tc>
        <w:tc>
          <w:tcPr>
            <w:tcW w:w="48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tabs>
                <w:tab w:val="left" w:pos="8222"/>
              </w:tabs>
              <w:spacing w:line="276" w:lineRule="auto"/>
              <w:jc w:val="both"/>
              <w:rPr>
                <w:lang w:eastAsia="en-US"/>
              </w:rPr>
            </w:pPr>
            <w:r>
              <w:rPr>
                <w:lang w:eastAsia="en-US"/>
              </w:rPr>
              <w:t>5319</w:t>
            </w:r>
          </w:p>
        </w:tc>
      </w:tr>
      <w:tr w:rsidR="000B28ED" w:rsidTr="000B28ED">
        <w:tc>
          <w:tcPr>
            <w:tcW w:w="985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0B28ED">
            <w:pPr>
              <w:pStyle w:val="Standard"/>
              <w:tabs>
                <w:tab w:val="left" w:pos="8222"/>
              </w:tabs>
              <w:spacing w:line="276" w:lineRule="auto"/>
              <w:rPr>
                <w:lang w:eastAsia="en-US"/>
              </w:rPr>
            </w:pPr>
          </w:p>
          <w:p w:rsidR="000B28ED" w:rsidRDefault="000B28ED" w:rsidP="000B28ED">
            <w:pPr>
              <w:pStyle w:val="Standard"/>
              <w:tabs>
                <w:tab w:val="left" w:pos="8222"/>
              </w:tabs>
              <w:spacing w:line="276" w:lineRule="auto"/>
              <w:jc w:val="center"/>
              <w:rPr>
                <w:lang w:eastAsia="en-US"/>
              </w:rPr>
            </w:pPr>
            <w:r>
              <w:rPr>
                <w:lang w:eastAsia="en-US"/>
              </w:rPr>
              <w:t>Профессиональная квалификационная группа «Общеотраслевые должности служащих третьего уровня»</w:t>
            </w:r>
          </w:p>
        </w:tc>
      </w:tr>
      <w:tr w:rsidR="000B28ED" w:rsidTr="000B28ED">
        <w:tc>
          <w:tcPr>
            <w:tcW w:w="985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tabs>
                <w:tab w:val="left" w:pos="8222"/>
              </w:tabs>
              <w:spacing w:line="276" w:lineRule="auto"/>
              <w:jc w:val="both"/>
              <w:rPr>
                <w:lang w:eastAsia="en-US"/>
              </w:rPr>
            </w:pPr>
            <w:r>
              <w:rPr>
                <w:lang w:eastAsia="en-US"/>
              </w:rPr>
              <w:t>4 квалификационный уровень</w:t>
            </w:r>
          </w:p>
        </w:tc>
      </w:tr>
      <w:tr w:rsidR="000B28ED" w:rsidTr="000B28ED">
        <w:tc>
          <w:tcPr>
            <w:tcW w:w="49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tabs>
                <w:tab w:val="left" w:pos="8222"/>
              </w:tabs>
              <w:spacing w:line="276" w:lineRule="auto"/>
              <w:rPr>
                <w:b/>
                <w:lang w:eastAsia="en-US"/>
              </w:rPr>
            </w:pPr>
            <w:r>
              <w:rPr>
                <w:b/>
                <w:lang w:eastAsia="en-US"/>
              </w:rPr>
              <w:t>Ведущие: экономист, бухгалтер</w:t>
            </w:r>
          </w:p>
        </w:tc>
        <w:tc>
          <w:tcPr>
            <w:tcW w:w="48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tabs>
                <w:tab w:val="left" w:pos="8222"/>
              </w:tabs>
              <w:spacing w:line="276" w:lineRule="auto"/>
              <w:jc w:val="both"/>
              <w:rPr>
                <w:lang w:eastAsia="en-US"/>
              </w:rPr>
            </w:pPr>
            <w:r>
              <w:rPr>
                <w:lang w:eastAsia="en-US"/>
              </w:rPr>
              <w:t>6571</w:t>
            </w:r>
          </w:p>
        </w:tc>
      </w:tr>
    </w:tbl>
    <w:p w:rsidR="000B28ED" w:rsidRDefault="000B28ED" w:rsidP="000B28ED">
      <w:pPr>
        <w:pStyle w:val="Standard"/>
        <w:tabs>
          <w:tab w:val="left" w:pos="8222"/>
        </w:tabs>
        <w:jc w:val="both"/>
        <w:rPr>
          <w:b/>
        </w:rPr>
      </w:pPr>
    </w:p>
    <w:p w:rsidR="000B28ED" w:rsidRDefault="000B28ED" w:rsidP="000B28ED">
      <w:pPr>
        <w:pStyle w:val="Standard"/>
        <w:ind w:firstLine="709"/>
        <w:jc w:val="both"/>
      </w:pPr>
      <w:r>
        <w:t>1.7. Профессиональная квалификационная группа «Общеотраслевые должности профессий рабочих».</w:t>
      </w:r>
    </w:p>
    <w:p w:rsidR="000B28ED" w:rsidRDefault="000B28ED" w:rsidP="000B28ED">
      <w:pPr>
        <w:pStyle w:val="Standard"/>
        <w:tabs>
          <w:tab w:val="left" w:pos="8222"/>
        </w:tabs>
        <w:ind w:firstLine="709"/>
        <w:jc w:val="both"/>
      </w:pPr>
      <w:r>
        <w:t>Размеры окладов рабочих учреждения, устанавливаются в зависимости от разрядов выполняемых работ:</w:t>
      </w:r>
    </w:p>
    <w:tbl>
      <w:tblPr>
        <w:tblW w:w="9576" w:type="dxa"/>
        <w:tblInd w:w="-108" w:type="dxa"/>
        <w:tblLayout w:type="fixed"/>
        <w:tblCellMar>
          <w:left w:w="10" w:type="dxa"/>
          <w:right w:w="10" w:type="dxa"/>
        </w:tblCellMar>
        <w:tblLook w:val="04A0"/>
      </w:tblPr>
      <w:tblGrid>
        <w:gridCol w:w="4221"/>
        <w:gridCol w:w="3404"/>
        <w:gridCol w:w="1951"/>
      </w:tblGrid>
      <w:tr w:rsidR="000B28ED" w:rsidTr="000B28ED">
        <w:tc>
          <w:tcPr>
            <w:tcW w:w="4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tabs>
                <w:tab w:val="left" w:pos="8222"/>
              </w:tabs>
              <w:spacing w:line="276" w:lineRule="auto"/>
              <w:jc w:val="both"/>
              <w:rPr>
                <w:lang w:eastAsia="en-US"/>
              </w:rPr>
            </w:pPr>
            <w:r>
              <w:rPr>
                <w:lang w:eastAsia="en-US"/>
              </w:rPr>
              <w:t>Наименование должностей</w:t>
            </w:r>
          </w:p>
        </w:tc>
        <w:tc>
          <w:tcPr>
            <w:tcW w:w="3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tabs>
                <w:tab w:val="left" w:pos="8222"/>
              </w:tabs>
              <w:spacing w:line="276" w:lineRule="auto"/>
              <w:jc w:val="both"/>
              <w:rPr>
                <w:lang w:eastAsia="en-US"/>
              </w:rPr>
            </w:pPr>
            <w:r>
              <w:rPr>
                <w:lang w:eastAsia="en-US"/>
              </w:rPr>
              <w:t>Разряд работ в соответствии с Единым тарифно-квалификационным справочником работ и профессий рабочих</w:t>
            </w:r>
          </w:p>
        </w:tc>
        <w:tc>
          <w:tcPr>
            <w:tcW w:w="1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tabs>
                <w:tab w:val="left" w:pos="8222"/>
              </w:tabs>
              <w:spacing w:line="276" w:lineRule="auto"/>
              <w:jc w:val="both"/>
              <w:rPr>
                <w:lang w:eastAsia="en-US"/>
              </w:rPr>
            </w:pPr>
            <w:r>
              <w:rPr>
                <w:lang w:eastAsia="en-US"/>
              </w:rPr>
              <w:t>Должностной оклад, рублей</w:t>
            </w:r>
          </w:p>
        </w:tc>
      </w:tr>
      <w:tr w:rsidR="000B28ED" w:rsidTr="000B28ED">
        <w:tc>
          <w:tcPr>
            <w:tcW w:w="4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tabs>
                <w:tab w:val="left" w:pos="8222"/>
              </w:tabs>
              <w:spacing w:line="276" w:lineRule="auto"/>
              <w:jc w:val="both"/>
              <w:rPr>
                <w:b/>
                <w:lang w:eastAsia="en-US"/>
              </w:rPr>
            </w:pPr>
            <w:r>
              <w:rPr>
                <w:b/>
                <w:lang w:eastAsia="en-US"/>
              </w:rPr>
              <w:t>Дворник</w:t>
            </w:r>
          </w:p>
        </w:tc>
        <w:tc>
          <w:tcPr>
            <w:tcW w:w="3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tabs>
                <w:tab w:val="left" w:pos="8222"/>
              </w:tabs>
              <w:spacing w:line="276" w:lineRule="auto"/>
              <w:jc w:val="center"/>
              <w:rPr>
                <w:lang w:eastAsia="en-US"/>
              </w:rPr>
            </w:pPr>
            <w:r>
              <w:rPr>
                <w:lang w:eastAsia="en-US"/>
              </w:rPr>
              <w:t>1</w:t>
            </w:r>
          </w:p>
        </w:tc>
        <w:tc>
          <w:tcPr>
            <w:tcW w:w="1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tabs>
                <w:tab w:val="left" w:pos="8222"/>
              </w:tabs>
              <w:spacing w:line="276" w:lineRule="auto"/>
              <w:jc w:val="center"/>
              <w:rPr>
                <w:lang w:eastAsia="en-US"/>
              </w:rPr>
            </w:pPr>
            <w:r>
              <w:rPr>
                <w:lang w:eastAsia="en-US"/>
              </w:rPr>
              <w:t>4085</w:t>
            </w:r>
          </w:p>
        </w:tc>
      </w:tr>
      <w:tr w:rsidR="000B28ED" w:rsidTr="000B28ED">
        <w:tc>
          <w:tcPr>
            <w:tcW w:w="4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tabs>
                <w:tab w:val="left" w:pos="8222"/>
              </w:tabs>
              <w:spacing w:line="276" w:lineRule="auto"/>
              <w:jc w:val="both"/>
              <w:rPr>
                <w:b/>
                <w:lang w:eastAsia="en-US"/>
              </w:rPr>
            </w:pPr>
            <w:r>
              <w:rPr>
                <w:b/>
                <w:lang w:eastAsia="en-US"/>
              </w:rPr>
              <w:t>Кладовщик</w:t>
            </w:r>
          </w:p>
        </w:tc>
        <w:tc>
          <w:tcPr>
            <w:tcW w:w="3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tabs>
                <w:tab w:val="left" w:pos="8222"/>
              </w:tabs>
              <w:spacing w:line="276" w:lineRule="auto"/>
              <w:jc w:val="center"/>
              <w:rPr>
                <w:lang w:eastAsia="en-US"/>
              </w:rPr>
            </w:pPr>
            <w:r>
              <w:rPr>
                <w:lang w:eastAsia="en-US"/>
              </w:rPr>
              <w:t>2</w:t>
            </w:r>
          </w:p>
        </w:tc>
        <w:tc>
          <w:tcPr>
            <w:tcW w:w="1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tabs>
                <w:tab w:val="left" w:pos="8222"/>
              </w:tabs>
              <w:spacing w:line="276" w:lineRule="auto"/>
              <w:jc w:val="center"/>
              <w:rPr>
                <w:lang w:eastAsia="en-US"/>
              </w:rPr>
            </w:pPr>
            <w:r>
              <w:rPr>
                <w:lang w:eastAsia="en-US"/>
              </w:rPr>
              <w:t>4085</w:t>
            </w:r>
          </w:p>
        </w:tc>
      </w:tr>
      <w:tr w:rsidR="000B28ED" w:rsidTr="000B28ED">
        <w:tc>
          <w:tcPr>
            <w:tcW w:w="4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tabs>
                <w:tab w:val="left" w:pos="8222"/>
              </w:tabs>
              <w:spacing w:line="276" w:lineRule="auto"/>
              <w:jc w:val="both"/>
              <w:rPr>
                <w:b/>
                <w:lang w:eastAsia="en-US"/>
              </w:rPr>
            </w:pPr>
            <w:r>
              <w:rPr>
                <w:b/>
                <w:lang w:eastAsia="en-US"/>
              </w:rPr>
              <w:t>Кухонный рабочий</w:t>
            </w:r>
          </w:p>
        </w:tc>
        <w:tc>
          <w:tcPr>
            <w:tcW w:w="3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spacing w:line="276" w:lineRule="auto"/>
              <w:jc w:val="center"/>
              <w:rPr>
                <w:lang w:eastAsia="en-US"/>
              </w:rPr>
            </w:pPr>
            <w:r>
              <w:rPr>
                <w:lang w:eastAsia="en-US"/>
              </w:rPr>
              <w:t>2</w:t>
            </w:r>
          </w:p>
        </w:tc>
        <w:tc>
          <w:tcPr>
            <w:tcW w:w="1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spacing w:line="276" w:lineRule="auto"/>
              <w:jc w:val="center"/>
              <w:rPr>
                <w:lang w:eastAsia="en-US"/>
              </w:rPr>
            </w:pPr>
            <w:r>
              <w:rPr>
                <w:lang w:eastAsia="en-US"/>
              </w:rPr>
              <w:t>4085</w:t>
            </w:r>
          </w:p>
        </w:tc>
      </w:tr>
      <w:tr w:rsidR="000B28ED" w:rsidTr="000B28ED">
        <w:tc>
          <w:tcPr>
            <w:tcW w:w="4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tabs>
                <w:tab w:val="left" w:pos="8222"/>
              </w:tabs>
              <w:spacing w:line="276" w:lineRule="auto"/>
              <w:jc w:val="both"/>
              <w:rPr>
                <w:b/>
                <w:lang w:eastAsia="en-US"/>
              </w:rPr>
            </w:pPr>
            <w:r>
              <w:rPr>
                <w:b/>
                <w:lang w:eastAsia="en-US"/>
              </w:rPr>
              <w:t>Рабочий по комплексному обслуживанию и ремонту здания</w:t>
            </w:r>
          </w:p>
        </w:tc>
        <w:tc>
          <w:tcPr>
            <w:tcW w:w="3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spacing w:line="276" w:lineRule="auto"/>
              <w:jc w:val="center"/>
              <w:rPr>
                <w:lang w:eastAsia="en-US"/>
              </w:rPr>
            </w:pPr>
            <w:r>
              <w:rPr>
                <w:lang w:eastAsia="en-US"/>
              </w:rPr>
              <w:t>3</w:t>
            </w:r>
          </w:p>
        </w:tc>
        <w:tc>
          <w:tcPr>
            <w:tcW w:w="1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spacing w:line="276" w:lineRule="auto"/>
              <w:jc w:val="center"/>
              <w:rPr>
                <w:lang w:eastAsia="en-US"/>
              </w:rPr>
            </w:pPr>
            <w:r>
              <w:rPr>
                <w:lang w:eastAsia="en-US"/>
              </w:rPr>
              <w:t>4269</w:t>
            </w:r>
          </w:p>
        </w:tc>
      </w:tr>
      <w:tr w:rsidR="000B28ED" w:rsidTr="000B28ED">
        <w:tc>
          <w:tcPr>
            <w:tcW w:w="4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tabs>
                <w:tab w:val="left" w:pos="8222"/>
              </w:tabs>
              <w:spacing w:line="276" w:lineRule="auto"/>
              <w:jc w:val="both"/>
              <w:rPr>
                <w:b/>
                <w:lang w:eastAsia="en-US"/>
              </w:rPr>
            </w:pPr>
            <w:r>
              <w:rPr>
                <w:b/>
                <w:lang w:eastAsia="en-US"/>
              </w:rPr>
              <w:t>Рабочий по стирке и ремонту белья</w:t>
            </w:r>
          </w:p>
        </w:tc>
        <w:tc>
          <w:tcPr>
            <w:tcW w:w="3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spacing w:line="276" w:lineRule="auto"/>
              <w:jc w:val="center"/>
              <w:rPr>
                <w:lang w:eastAsia="en-US"/>
              </w:rPr>
            </w:pPr>
            <w:r>
              <w:rPr>
                <w:lang w:eastAsia="en-US"/>
              </w:rPr>
              <w:t>2</w:t>
            </w:r>
          </w:p>
        </w:tc>
        <w:tc>
          <w:tcPr>
            <w:tcW w:w="1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spacing w:line="276" w:lineRule="auto"/>
              <w:jc w:val="center"/>
              <w:rPr>
                <w:lang w:eastAsia="en-US"/>
              </w:rPr>
            </w:pPr>
            <w:r>
              <w:rPr>
                <w:lang w:eastAsia="en-US"/>
              </w:rPr>
              <w:t>4085</w:t>
            </w:r>
          </w:p>
        </w:tc>
      </w:tr>
      <w:tr w:rsidR="000B28ED" w:rsidTr="000B28ED">
        <w:tc>
          <w:tcPr>
            <w:tcW w:w="4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tabs>
                <w:tab w:val="left" w:pos="8222"/>
              </w:tabs>
              <w:spacing w:line="276" w:lineRule="auto"/>
              <w:jc w:val="both"/>
              <w:rPr>
                <w:b/>
                <w:lang w:eastAsia="en-US"/>
              </w:rPr>
            </w:pPr>
            <w:r>
              <w:rPr>
                <w:b/>
                <w:lang w:eastAsia="en-US"/>
              </w:rPr>
              <w:t>Уборщик производственных и служебных помещений</w:t>
            </w:r>
          </w:p>
        </w:tc>
        <w:tc>
          <w:tcPr>
            <w:tcW w:w="3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spacing w:line="276" w:lineRule="auto"/>
              <w:jc w:val="center"/>
              <w:rPr>
                <w:lang w:eastAsia="en-US"/>
              </w:rPr>
            </w:pPr>
            <w:r>
              <w:rPr>
                <w:lang w:eastAsia="en-US"/>
              </w:rPr>
              <w:t>2</w:t>
            </w:r>
          </w:p>
        </w:tc>
        <w:tc>
          <w:tcPr>
            <w:tcW w:w="1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spacing w:line="276" w:lineRule="auto"/>
              <w:jc w:val="center"/>
              <w:rPr>
                <w:lang w:eastAsia="en-US"/>
              </w:rPr>
            </w:pPr>
            <w:r>
              <w:rPr>
                <w:lang w:eastAsia="en-US"/>
              </w:rPr>
              <w:t>4085</w:t>
            </w:r>
          </w:p>
        </w:tc>
      </w:tr>
      <w:tr w:rsidR="000B28ED" w:rsidTr="000B28ED">
        <w:tc>
          <w:tcPr>
            <w:tcW w:w="4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tabs>
                <w:tab w:val="left" w:pos="8222"/>
              </w:tabs>
              <w:spacing w:line="276" w:lineRule="auto"/>
              <w:jc w:val="both"/>
              <w:rPr>
                <w:b/>
                <w:lang w:eastAsia="en-US"/>
              </w:rPr>
            </w:pPr>
            <w:r>
              <w:rPr>
                <w:b/>
                <w:lang w:eastAsia="en-US"/>
              </w:rPr>
              <w:t>Повар</w:t>
            </w:r>
          </w:p>
        </w:tc>
        <w:tc>
          <w:tcPr>
            <w:tcW w:w="3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tabs>
                <w:tab w:val="left" w:pos="8222"/>
              </w:tabs>
              <w:spacing w:line="276" w:lineRule="auto"/>
              <w:jc w:val="center"/>
              <w:rPr>
                <w:lang w:eastAsia="en-US"/>
              </w:rPr>
            </w:pPr>
            <w:r>
              <w:rPr>
                <w:lang w:eastAsia="en-US"/>
              </w:rPr>
              <w:t>5</w:t>
            </w:r>
          </w:p>
        </w:tc>
        <w:tc>
          <w:tcPr>
            <w:tcW w:w="1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tabs>
                <w:tab w:val="left" w:pos="8222"/>
              </w:tabs>
              <w:spacing w:line="276" w:lineRule="auto"/>
              <w:jc w:val="center"/>
              <w:rPr>
                <w:lang w:eastAsia="en-US"/>
              </w:rPr>
            </w:pPr>
            <w:r>
              <w:rPr>
                <w:lang w:eastAsia="en-US"/>
              </w:rPr>
              <w:t>5448</w:t>
            </w:r>
          </w:p>
        </w:tc>
      </w:tr>
    </w:tbl>
    <w:p w:rsidR="000B28ED" w:rsidRDefault="000B28ED" w:rsidP="000B28ED">
      <w:pPr>
        <w:pStyle w:val="Standard"/>
        <w:tabs>
          <w:tab w:val="left" w:pos="8222"/>
        </w:tabs>
        <w:ind w:firstLine="709"/>
        <w:jc w:val="both"/>
      </w:pPr>
    </w:p>
    <w:p w:rsidR="000B28ED" w:rsidRDefault="000B28ED" w:rsidP="000B28ED">
      <w:pPr>
        <w:pStyle w:val="Standard"/>
        <w:jc w:val="both"/>
      </w:pPr>
      <w:r>
        <w:lastRenderedPageBreak/>
        <w:t>В случаях, когда заработная плата работника МБДОУ д/с №1 «Улыбка» № 1 г. Ставрополя, отработавшего норму рабочего времени в соответствии с режимом рабочего времени (графика работы ДОУ) на соответствующий календарный месяц года, составленным согласно производственному календарю, выполнившего нормы труда (трудовые обязанности), окажется ниже минимального размера оплаты труда, установленного Федеральным и законодательством и законодательством Ставропольского края, работнику производится доплата до минимального размера оплаты труда.</w:t>
      </w:r>
    </w:p>
    <w:p w:rsidR="000B28ED" w:rsidRDefault="000B28ED" w:rsidP="000B28ED">
      <w:pPr>
        <w:pStyle w:val="Standard"/>
        <w:tabs>
          <w:tab w:val="left" w:pos="8222"/>
        </w:tabs>
        <w:ind w:firstLine="709"/>
        <w:jc w:val="both"/>
      </w:pPr>
      <w:r>
        <w:t>Если работник ДОУ не полностью отработал норму рабочего времени за соответствующий календарный месяц года, доплата производится пропорционально отработанному времени.</w:t>
      </w:r>
    </w:p>
    <w:p w:rsidR="000B28ED" w:rsidRDefault="000B28ED" w:rsidP="000B28ED">
      <w:pPr>
        <w:pStyle w:val="Standard"/>
        <w:tabs>
          <w:tab w:val="left" w:pos="8222"/>
        </w:tabs>
        <w:ind w:firstLine="709"/>
        <w:jc w:val="both"/>
      </w:pPr>
      <w:r>
        <w:t>Доплата начисляется работнику ДОУ по основному месту работы по основной профессии, должности и выплачивается вместе с заработной платой за истекший календарный месяц.</w:t>
      </w:r>
    </w:p>
    <w:p w:rsidR="000B28ED" w:rsidRDefault="000B28ED" w:rsidP="000B28ED">
      <w:pPr>
        <w:pStyle w:val="Standard"/>
        <w:tabs>
          <w:tab w:val="left" w:pos="8222"/>
        </w:tabs>
        <w:ind w:firstLine="709"/>
        <w:jc w:val="both"/>
      </w:pPr>
    </w:p>
    <w:p w:rsidR="000B28ED" w:rsidRDefault="000B28ED" w:rsidP="000B28ED">
      <w:pPr>
        <w:pStyle w:val="Standard"/>
        <w:ind w:firstLine="709"/>
        <w:jc w:val="center"/>
        <w:rPr>
          <w:b/>
        </w:rPr>
      </w:pPr>
      <w:r>
        <w:rPr>
          <w:b/>
        </w:rPr>
        <w:t>Раздел 2. Выплаты компенсационного характера</w:t>
      </w:r>
    </w:p>
    <w:p w:rsidR="000B28ED" w:rsidRDefault="000B28ED" w:rsidP="000B28ED">
      <w:pPr>
        <w:pStyle w:val="Standard"/>
        <w:ind w:firstLine="709"/>
        <w:jc w:val="both"/>
        <w:rPr>
          <w:b/>
        </w:rPr>
      </w:pPr>
    </w:p>
    <w:p w:rsidR="000B28ED" w:rsidRDefault="000B28ED" w:rsidP="000B28ED">
      <w:pPr>
        <w:pStyle w:val="Standard"/>
        <w:ind w:firstLine="720"/>
        <w:jc w:val="both"/>
      </w:pPr>
      <w:r>
        <w:t>2.1.Виды выплат компенсационного характера:</w:t>
      </w:r>
    </w:p>
    <w:p w:rsidR="000B28ED" w:rsidRDefault="000B28ED" w:rsidP="000B28ED">
      <w:pPr>
        <w:pStyle w:val="Standard"/>
        <w:ind w:firstLine="720"/>
        <w:jc w:val="both"/>
      </w:pPr>
      <w:r>
        <w:t>выплаты работникам, занятых на тяжелых работах, работах с вредными условиями труда и (или) опасными особыми условиями труда;</w:t>
      </w:r>
    </w:p>
    <w:p w:rsidR="000B28ED" w:rsidRDefault="000B28ED" w:rsidP="000B28ED">
      <w:pPr>
        <w:pStyle w:val="Standard"/>
        <w:ind w:firstLine="720"/>
        <w:jc w:val="both"/>
      </w:pPr>
      <w: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0B28ED" w:rsidRDefault="000B28ED" w:rsidP="000B28ED">
      <w:pPr>
        <w:pStyle w:val="Standard"/>
        <w:ind w:firstLine="720"/>
        <w:jc w:val="both"/>
      </w:pPr>
      <w:r>
        <w:t>Выплаты компенсационного характера, размеры и условия их осуществления устанавливаются коллективным договором, соглашениями, локальными нормативными актами образовательных учреждений.</w:t>
      </w:r>
    </w:p>
    <w:p w:rsidR="000B28ED" w:rsidRDefault="000B28ED" w:rsidP="000B28ED">
      <w:pPr>
        <w:pStyle w:val="Standard"/>
        <w:ind w:firstLine="720"/>
        <w:jc w:val="both"/>
      </w:pPr>
      <w:r>
        <w:t>Размеры и условия выплат компенсационного характера конкретизируют                            в трудовых договорах работников.</w:t>
      </w:r>
    </w:p>
    <w:p w:rsidR="000B28ED" w:rsidRPr="00A225CA" w:rsidRDefault="000B28ED" w:rsidP="000B28ED">
      <w:pPr>
        <w:autoSpaceDE w:val="0"/>
        <w:adjustRightInd w:val="0"/>
        <w:spacing w:after="0" w:line="240" w:lineRule="auto"/>
        <w:jc w:val="both"/>
        <w:rPr>
          <w:rFonts w:ascii="Times New Roman" w:hAnsi="Times New Roman" w:cs="Times New Roman"/>
          <w:sz w:val="24"/>
          <w:szCs w:val="24"/>
        </w:rPr>
      </w:pPr>
      <w:r w:rsidRPr="009C5491">
        <w:rPr>
          <w:rFonts w:ascii="Times New Roman" w:hAnsi="Times New Roman" w:cs="Times New Roman"/>
          <w:sz w:val="24"/>
          <w:szCs w:val="24"/>
        </w:rPr>
        <w:t>2.2. Выплаты</w:t>
      </w:r>
      <w:r w:rsidRPr="00A225CA">
        <w:rPr>
          <w:rFonts w:ascii="Times New Roman" w:hAnsi="Times New Roman" w:cs="Times New Roman"/>
          <w:sz w:val="24"/>
          <w:szCs w:val="24"/>
        </w:rPr>
        <w:t xml:space="preserve"> работникам  учреждения, занятым на работах с вредными и (или) опасными условиями труда.</w:t>
      </w:r>
    </w:p>
    <w:p w:rsidR="000B28ED" w:rsidRPr="00A225CA" w:rsidRDefault="000B28ED" w:rsidP="000B28ED">
      <w:pPr>
        <w:autoSpaceDE w:val="0"/>
        <w:adjustRightInd w:val="0"/>
        <w:spacing w:after="0" w:line="240" w:lineRule="auto"/>
        <w:ind w:firstLine="708"/>
        <w:jc w:val="both"/>
        <w:rPr>
          <w:rFonts w:ascii="Times New Roman" w:hAnsi="Times New Roman" w:cs="Times New Roman"/>
          <w:sz w:val="24"/>
          <w:szCs w:val="24"/>
        </w:rPr>
      </w:pPr>
      <w:r w:rsidRPr="00A225CA">
        <w:rPr>
          <w:rFonts w:ascii="Times New Roman" w:hAnsi="Times New Roman" w:cs="Times New Roman"/>
          <w:sz w:val="24"/>
          <w:szCs w:val="24"/>
        </w:rPr>
        <w:t>Оплата труда работников  учреждений, занятых  на работах с вредными и (или) опасными условиями труда, устанавливается  в повышенном размере.</w:t>
      </w:r>
    </w:p>
    <w:p w:rsidR="000B28ED" w:rsidRPr="00A225CA" w:rsidRDefault="000B28ED" w:rsidP="000B28ED">
      <w:pPr>
        <w:autoSpaceDE w:val="0"/>
        <w:adjustRightInd w:val="0"/>
        <w:spacing w:after="0" w:line="240" w:lineRule="auto"/>
        <w:jc w:val="both"/>
        <w:rPr>
          <w:rFonts w:ascii="Times New Roman" w:hAnsi="Times New Roman" w:cs="Times New Roman"/>
          <w:sz w:val="24"/>
          <w:szCs w:val="24"/>
        </w:rPr>
      </w:pPr>
      <w:r w:rsidRPr="00A225CA">
        <w:rPr>
          <w:rFonts w:ascii="Times New Roman" w:hAnsi="Times New Roman" w:cs="Times New Roman"/>
          <w:sz w:val="24"/>
          <w:szCs w:val="24"/>
        </w:rPr>
        <w:t>Работникам учреждения  по результатам проведения специальной оценки условий труда за работу в условиях труда, превышающих гигиенические нормативы, предусматриваются выплаты предусмотренные статьей 147 Трудовог</w:t>
      </w:r>
      <w:r>
        <w:rPr>
          <w:rFonts w:ascii="Times New Roman" w:hAnsi="Times New Roman" w:cs="Times New Roman"/>
          <w:sz w:val="24"/>
          <w:szCs w:val="24"/>
        </w:rPr>
        <w:t xml:space="preserve">о кодекса Российской Федерации, в том </w:t>
      </w:r>
    </w:p>
    <w:p w:rsidR="000B28ED" w:rsidRDefault="000B28ED" w:rsidP="000B28ED">
      <w:pPr>
        <w:pStyle w:val="Standard"/>
        <w:jc w:val="both"/>
      </w:pPr>
      <w:r>
        <w:t>числе, за работу с вредными условиями труда в размере 4% от должностного оклада установить следующим работникам:</w:t>
      </w:r>
    </w:p>
    <w:p w:rsidR="000B28ED" w:rsidRDefault="000B28ED" w:rsidP="000B28ED">
      <w:pPr>
        <w:pStyle w:val="Standard"/>
        <w:ind w:firstLine="720"/>
        <w:jc w:val="both"/>
      </w:pPr>
      <w:r>
        <w:t>-кухонной рабочей</w:t>
      </w:r>
    </w:p>
    <w:p w:rsidR="000B28ED" w:rsidRDefault="000B28ED" w:rsidP="000B28ED">
      <w:pPr>
        <w:pStyle w:val="Standard"/>
        <w:ind w:firstLine="720"/>
        <w:jc w:val="both"/>
      </w:pPr>
      <w:r>
        <w:t>-поварам.</w:t>
      </w:r>
    </w:p>
    <w:p w:rsidR="000B28ED" w:rsidRDefault="000B28ED" w:rsidP="000B28ED">
      <w:pPr>
        <w:pStyle w:val="Standard"/>
        <w:ind w:firstLine="720"/>
        <w:jc w:val="both"/>
      </w:pPr>
      <w:r>
        <w:t>2.3.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0B28ED" w:rsidRDefault="000B28ED" w:rsidP="000B28ED">
      <w:pPr>
        <w:pStyle w:val="Standard"/>
        <w:ind w:firstLine="720"/>
        <w:jc w:val="both"/>
      </w:pPr>
      <w:r>
        <w:t>2.4    За работу в группах комбинированной направленности для детей с нарушением речи в возрасте от пяти до семи лет до 20% должностного оклада следующим сотрудникам:</w:t>
      </w:r>
    </w:p>
    <w:p w:rsidR="000B28ED" w:rsidRDefault="000B28ED" w:rsidP="000B28ED">
      <w:pPr>
        <w:pStyle w:val="Standard"/>
        <w:ind w:firstLine="720"/>
        <w:jc w:val="both"/>
      </w:pPr>
      <w:r>
        <w:t>-заведующему-20%</w:t>
      </w:r>
    </w:p>
    <w:p w:rsidR="000B28ED" w:rsidRDefault="000B28ED" w:rsidP="000B28ED">
      <w:pPr>
        <w:pStyle w:val="Standard"/>
        <w:ind w:firstLine="720"/>
        <w:jc w:val="both"/>
      </w:pPr>
      <w:r>
        <w:t>-Зам заведующему по УВР-20%</w:t>
      </w:r>
    </w:p>
    <w:p w:rsidR="000B28ED" w:rsidRDefault="000B28ED" w:rsidP="000B28ED">
      <w:pPr>
        <w:pStyle w:val="Standard"/>
        <w:ind w:firstLine="720"/>
        <w:jc w:val="both"/>
      </w:pPr>
      <w:r>
        <w:t>-музыкальному руководителю -10%</w:t>
      </w:r>
    </w:p>
    <w:p w:rsidR="000B28ED" w:rsidRDefault="000B28ED" w:rsidP="000B28ED">
      <w:pPr>
        <w:pStyle w:val="Standard"/>
        <w:jc w:val="both"/>
      </w:pPr>
      <w:r>
        <w:t xml:space="preserve">            - учителю-логопеду – 20%;.</w:t>
      </w:r>
    </w:p>
    <w:p w:rsidR="000B28ED" w:rsidRDefault="000B28ED" w:rsidP="000B28ED">
      <w:pPr>
        <w:pStyle w:val="Standard"/>
        <w:jc w:val="both"/>
      </w:pPr>
      <w:r>
        <w:t xml:space="preserve">   -  воспитателю-20%</w:t>
      </w:r>
    </w:p>
    <w:p w:rsidR="000B28ED" w:rsidRDefault="000B28ED" w:rsidP="000B28ED">
      <w:pPr>
        <w:pStyle w:val="Standard"/>
        <w:jc w:val="both"/>
      </w:pPr>
      <w:r>
        <w:t xml:space="preserve">   - помощникам воспитателя-15%</w:t>
      </w:r>
    </w:p>
    <w:p w:rsidR="000B28ED" w:rsidRDefault="000B28ED" w:rsidP="000B28ED">
      <w:pPr>
        <w:pStyle w:val="Standard"/>
        <w:jc w:val="both"/>
      </w:pPr>
    </w:p>
    <w:p w:rsidR="000B28ED" w:rsidRDefault="000B28ED" w:rsidP="000B28ED">
      <w:pPr>
        <w:pStyle w:val="Standard"/>
        <w:ind w:firstLine="708"/>
        <w:jc w:val="both"/>
      </w:pPr>
      <w:r>
        <w:t>2.5. Работникам образовательного учреждения, выполняющим в одном и том же учреждении в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совмещение профессий (должностей) или исполнение обязанностей временно отсутствующего работника.</w:t>
      </w:r>
    </w:p>
    <w:p w:rsidR="000B28ED" w:rsidRDefault="000B28ED" w:rsidP="000B28ED">
      <w:pPr>
        <w:pStyle w:val="Standard"/>
        <w:ind w:firstLine="709"/>
        <w:jc w:val="both"/>
      </w:pPr>
      <w:r>
        <w:t>При выполнении работником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выплата за расширение зоны обслуживания или увеличение объема выполняемых работ.</w:t>
      </w:r>
    </w:p>
    <w:p w:rsidR="000B28ED" w:rsidRDefault="000B28ED" w:rsidP="000B28ED">
      <w:pPr>
        <w:pStyle w:val="Standard"/>
        <w:ind w:firstLine="709"/>
        <w:jc w:val="both"/>
      </w:pPr>
      <w:r>
        <w:t>Выплаты устанавливаются в процентах к должностному окладу (ставке заработной платы) по основной работе по соглашению сторон или фиксированной суммой.</w:t>
      </w:r>
    </w:p>
    <w:p w:rsidR="000B28ED" w:rsidRPr="00396552" w:rsidRDefault="000B28ED" w:rsidP="000B28ED">
      <w:pPr>
        <w:autoSpaceDE w:val="0"/>
        <w:adjustRightInd w:val="0"/>
        <w:spacing w:after="0" w:line="240" w:lineRule="auto"/>
        <w:ind w:firstLine="708"/>
        <w:jc w:val="both"/>
        <w:rPr>
          <w:rFonts w:ascii="Times New Roman" w:hAnsi="Times New Roman" w:cs="Times New Roman"/>
          <w:sz w:val="24"/>
          <w:szCs w:val="24"/>
        </w:rPr>
      </w:pPr>
      <w:r w:rsidRPr="00396552">
        <w:rPr>
          <w:rFonts w:ascii="Times New Roman" w:hAnsi="Times New Roman" w:cs="Times New Roman"/>
          <w:sz w:val="24"/>
          <w:szCs w:val="24"/>
        </w:rPr>
        <w:t>Выплаты компенсационного характера устанавливаются в процентном соотношении к должностному окладу, ставке заработной платы по основной работе или в абсолютных размерах по соглашению сторон.</w:t>
      </w:r>
    </w:p>
    <w:p w:rsidR="000B28ED" w:rsidRPr="00396552" w:rsidRDefault="000B28ED" w:rsidP="000B28ED">
      <w:pPr>
        <w:autoSpaceDE w:val="0"/>
        <w:adjustRightInd w:val="0"/>
        <w:spacing w:after="0" w:line="240" w:lineRule="auto"/>
        <w:ind w:firstLine="708"/>
        <w:jc w:val="both"/>
        <w:rPr>
          <w:rFonts w:ascii="Times New Roman" w:hAnsi="Times New Roman" w:cs="Times New Roman"/>
          <w:sz w:val="24"/>
          <w:szCs w:val="24"/>
        </w:rPr>
      </w:pPr>
      <w:r w:rsidRPr="00396552">
        <w:rPr>
          <w:rFonts w:ascii="Times New Roman" w:hAnsi="Times New Roman" w:cs="Times New Roman"/>
          <w:sz w:val="24"/>
          <w:szCs w:val="24"/>
        </w:rPr>
        <w:t>Размер должностного оклада, ставки заработной платы по вакантной должности (должности временно отсутствующего работника) используется для установления выплат как одному, так и нескольким лицам. Конкретные размеры выплат компенсационного характера определяются каждому работнику образовательного учреждения дифференцированно в зависимости от квалификации данног</w:t>
      </w:r>
      <w:r>
        <w:rPr>
          <w:rFonts w:ascii="Times New Roman" w:hAnsi="Times New Roman" w:cs="Times New Roman"/>
          <w:sz w:val="24"/>
          <w:szCs w:val="24"/>
        </w:rPr>
        <w:t xml:space="preserve">о работника, объема выполняемых </w:t>
      </w:r>
      <w:r w:rsidRPr="00396552">
        <w:rPr>
          <w:rFonts w:ascii="Times New Roman" w:hAnsi="Times New Roman" w:cs="Times New Roman"/>
          <w:sz w:val="24"/>
          <w:szCs w:val="24"/>
        </w:rPr>
        <w:t>работ, степени использования рабочего времени. Выплаты компенсационного характера могут быть уменьшены или полностью отменены при пересмот</w:t>
      </w:r>
      <w:r>
        <w:rPr>
          <w:rFonts w:ascii="Times New Roman" w:hAnsi="Times New Roman" w:cs="Times New Roman"/>
          <w:sz w:val="24"/>
          <w:szCs w:val="24"/>
        </w:rPr>
        <w:t>ре</w:t>
      </w:r>
      <w:r w:rsidRPr="00396552">
        <w:rPr>
          <w:rFonts w:ascii="Times New Roman" w:hAnsi="Times New Roman" w:cs="Times New Roman"/>
          <w:sz w:val="24"/>
          <w:szCs w:val="24"/>
        </w:rPr>
        <w:t xml:space="preserve"> в установленном порядке норм нагрузки, а также в установленных комиссиями образовательного учреждения случаях ухудшения качества работы.</w:t>
      </w:r>
    </w:p>
    <w:p w:rsidR="000B28ED" w:rsidRPr="00396552" w:rsidRDefault="000B28ED" w:rsidP="000B28ED">
      <w:pPr>
        <w:autoSpaceDE w:val="0"/>
        <w:adjustRightInd w:val="0"/>
        <w:spacing w:after="0" w:line="240" w:lineRule="auto"/>
        <w:ind w:firstLine="708"/>
        <w:jc w:val="both"/>
        <w:rPr>
          <w:rFonts w:ascii="Times New Roman" w:hAnsi="Times New Roman" w:cs="Times New Roman"/>
          <w:sz w:val="24"/>
          <w:szCs w:val="24"/>
        </w:rPr>
      </w:pPr>
      <w:r w:rsidRPr="00396552">
        <w:rPr>
          <w:rFonts w:ascii="Times New Roman" w:hAnsi="Times New Roman" w:cs="Times New Roman"/>
          <w:sz w:val="24"/>
          <w:szCs w:val="24"/>
        </w:rPr>
        <w:t>Условия и порядок установления выплат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фиксируются в трудовом договоре, коллективном договоре, соглашении и других локальных нормативных актах образовательного учреждения.</w:t>
      </w:r>
    </w:p>
    <w:p w:rsidR="000B28ED" w:rsidRDefault="000B28ED" w:rsidP="000B28ED">
      <w:pPr>
        <w:pStyle w:val="Standard"/>
        <w:jc w:val="both"/>
      </w:pPr>
    </w:p>
    <w:p w:rsidR="000B28ED" w:rsidRDefault="000B28ED" w:rsidP="000B28ED">
      <w:pPr>
        <w:pStyle w:val="Standard"/>
        <w:ind w:firstLine="709"/>
        <w:jc w:val="center"/>
        <w:rPr>
          <w:b/>
        </w:rPr>
      </w:pPr>
      <w:r>
        <w:rPr>
          <w:b/>
        </w:rPr>
        <w:t>Раздел 3. Выплаты стимулирующего характера</w:t>
      </w:r>
    </w:p>
    <w:p w:rsidR="000B28ED" w:rsidRDefault="000B28ED" w:rsidP="000B28ED">
      <w:pPr>
        <w:pStyle w:val="Standard"/>
        <w:ind w:firstLine="709"/>
        <w:jc w:val="both"/>
        <w:rPr>
          <w:b/>
        </w:rPr>
      </w:pPr>
    </w:p>
    <w:p w:rsidR="000B28ED" w:rsidRDefault="000B28ED" w:rsidP="000B28ED">
      <w:pPr>
        <w:pStyle w:val="Standard"/>
        <w:ind w:firstLine="709"/>
        <w:jc w:val="both"/>
      </w:pPr>
      <w:r>
        <w:t>3.1. Выплаты стимулирующего характера устанавливаются  к должностному окладу, ставкам заработной платы работников с учетом повышающих коэффициентов, настоящим Положением, в соответствии с локальными нормативными актами, принимаемыми с учетом мнения профсоюзного комитета ДОУ на основе формализованных показателей и критериев эффективности работы, измеряемых качественными и количественными показателями.</w:t>
      </w:r>
    </w:p>
    <w:p w:rsidR="000B28ED" w:rsidRDefault="000B28ED" w:rsidP="000B28ED">
      <w:pPr>
        <w:pStyle w:val="Standard"/>
        <w:ind w:firstLine="709"/>
        <w:jc w:val="both"/>
      </w:pPr>
      <w:r>
        <w:t>Разработка показателей и критериев эффективности работы осуществляется с учетом следующих принципов:</w:t>
      </w:r>
    </w:p>
    <w:p w:rsidR="000B28ED" w:rsidRDefault="000B28ED" w:rsidP="000B28ED">
      <w:pPr>
        <w:pStyle w:val="Standard"/>
        <w:ind w:firstLine="709"/>
        <w:jc w:val="both"/>
      </w:pPr>
      <w:r>
        <w:t>а) объективность – размер вознаграждения работника должен определяться на основе объективной оценки результатов его труда;</w:t>
      </w:r>
    </w:p>
    <w:p w:rsidR="000B28ED" w:rsidRDefault="000B28ED" w:rsidP="000B28ED">
      <w:pPr>
        <w:pStyle w:val="Standard"/>
        <w:ind w:firstLine="709"/>
        <w:jc w:val="both"/>
      </w:pPr>
      <w:r>
        <w:t>б) предсказуемость – работник должен знать, какое вознаграждение он получит в зависимости от результатов своего труда;</w:t>
      </w:r>
    </w:p>
    <w:p w:rsidR="000B28ED" w:rsidRDefault="000B28ED" w:rsidP="000B28ED">
      <w:pPr>
        <w:pStyle w:val="Standard"/>
        <w:ind w:firstLine="709"/>
        <w:jc w:val="both"/>
      </w:pPr>
      <w:r>
        <w:t>в) адекватность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rsidR="000B28ED" w:rsidRDefault="000B28ED" w:rsidP="000B28ED">
      <w:pPr>
        <w:pStyle w:val="Standard"/>
        <w:ind w:firstLine="709"/>
        <w:jc w:val="both"/>
      </w:pPr>
      <w:r>
        <w:t>г) своевременность – вознаграждение должно следовать за достижением результата;</w:t>
      </w:r>
    </w:p>
    <w:p w:rsidR="000B28ED" w:rsidRDefault="000B28ED" w:rsidP="000B28ED">
      <w:pPr>
        <w:pStyle w:val="Standard"/>
        <w:ind w:firstLine="709"/>
        <w:jc w:val="both"/>
      </w:pPr>
      <w:r>
        <w:lastRenderedPageBreak/>
        <w:t>д) прозрачность – правила определения вознаграждения должны быть понятны каждому работнику.</w:t>
      </w:r>
    </w:p>
    <w:p w:rsidR="000B28ED" w:rsidRDefault="000B28ED" w:rsidP="000B28ED">
      <w:pPr>
        <w:pStyle w:val="Standard"/>
        <w:ind w:firstLine="709"/>
        <w:jc w:val="both"/>
      </w:pPr>
      <w:r>
        <w:t>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ДОУ в целом.</w:t>
      </w:r>
    </w:p>
    <w:p w:rsidR="000B28ED" w:rsidRDefault="000B28ED" w:rsidP="000B28ED">
      <w:pPr>
        <w:pStyle w:val="Standard"/>
        <w:ind w:firstLine="709"/>
        <w:jc w:val="both"/>
      </w:pPr>
      <w:r>
        <w:t>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ДОУ создается соответствующая комиссия с участием представительного органа работников.</w:t>
      </w:r>
    </w:p>
    <w:p w:rsidR="000B28ED" w:rsidRDefault="000B28ED" w:rsidP="000B28ED">
      <w:pPr>
        <w:pStyle w:val="Standard"/>
        <w:ind w:firstLine="709"/>
        <w:jc w:val="both"/>
      </w:pPr>
      <w:r>
        <w:t>Состав и положение о деятельности Комиссии утверждается приказом заведующего ДОУ.</w:t>
      </w:r>
    </w:p>
    <w:p w:rsidR="000B28ED" w:rsidRDefault="000B28ED" w:rsidP="000B28ED">
      <w:pPr>
        <w:pStyle w:val="Standard"/>
        <w:ind w:firstLine="709"/>
        <w:jc w:val="both"/>
      </w:pPr>
      <w:r>
        <w:t>Размеры выплат стимулирующего характера устанавливаются ДОУ самостоятельно в пределах имеющихся средств, в том числе внебюджетных по согласованию с представительным органом работников и закрепляются в коллективном договоре, соглашениях в соответствии с настоящим Положением.</w:t>
      </w:r>
    </w:p>
    <w:p w:rsidR="000B28ED" w:rsidRDefault="000B28ED" w:rsidP="000B28ED">
      <w:pPr>
        <w:pStyle w:val="Standard"/>
        <w:ind w:firstLine="709"/>
        <w:jc w:val="both"/>
      </w:pPr>
      <w:r>
        <w:t>Выплаты стимулирующего характера заместителям заведующего ДОУ устанавливаются с учетом целевых показателей эффективности работы, устанавливаемых руководителям учреждений.</w:t>
      </w:r>
    </w:p>
    <w:p w:rsidR="000B28ED" w:rsidRDefault="000B28ED" w:rsidP="000B28ED">
      <w:pPr>
        <w:pStyle w:val="Standard"/>
        <w:ind w:firstLine="709"/>
        <w:jc w:val="both"/>
      </w:pPr>
      <w:r>
        <w:t>3.2. К выплатам стимулирующего характера относятся:</w:t>
      </w:r>
      <w:r>
        <w:tab/>
      </w:r>
    </w:p>
    <w:p w:rsidR="000B28ED" w:rsidRDefault="000B28ED" w:rsidP="000B28ED">
      <w:pPr>
        <w:pStyle w:val="Standard"/>
        <w:jc w:val="both"/>
      </w:pPr>
      <w:r>
        <w:t>выплаты за интенсивность и высокие результаты;</w:t>
      </w:r>
    </w:p>
    <w:p w:rsidR="000B28ED" w:rsidRDefault="000B28ED" w:rsidP="000B28ED">
      <w:pPr>
        <w:pStyle w:val="Standard"/>
        <w:jc w:val="both"/>
      </w:pPr>
      <w:r>
        <w:t>выплаты за качество выполняемых работ;</w:t>
      </w:r>
    </w:p>
    <w:p w:rsidR="000B28ED" w:rsidRDefault="000B28ED" w:rsidP="000B28ED">
      <w:pPr>
        <w:pStyle w:val="Standard"/>
        <w:jc w:val="both"/>
      </w:pPr>
      <w:r>
        <w:t>выплаты за стаж непрерывной работы в данном учреждении;</w:t>
      </w:r>
    </w:p>
    <w:p w:rsidR="000B28ED" w:rsidRDefault="000B28ED" w:rsidP="000B28ED">
      <w:pPr>
        <w:pStyle w:val="Standard"/>
        <w:jc w:val="both"/>
      </w:pPr>
      <w:r>
        <w:t>премиальные выплаты по итогам работы.</w:t>
      </w:r>
    </w:p>
    <w:p w:rsidR="000B28ED" w:rsidRDefault="000B28ED" w:rsidP="000B28ED">
      <w:pPr>
        <w:pStyle w:val="Standard"/>
        <w:ind w:firstLine="709"/>
      </w:pPr>
      <w:r>
        <w:t>3.2.1. За интенсивность и высокие результаты работы в т.ч.:</w:t>
      </w:r>
    </w:p>
    <w:p w:rsidR="000B28ED" w:rsidRPr="00C22BD0" w:rsidRDefault="000B28ED" w:rsidP="000B28ED">
      <w:pPr>
        <w:spacing w:after="0" w:line="240" w:lineRule="auto"/>
        <w:contextualSpacing/>
        <w:jc w:val="both"/>
        <w:rPr>
          <w:rFonts w:ascii="Times New Roman" w:hAnsi="Times New Roman" w:cs="Times New Roman"/>
          <w:b/>
          <w:sz w:val="24"/>
          <w:szCs w:val="24"/>
        </w:rPr>
      </w:pPr>
      <w:r w:rsidRPr="00BC7F25">
        <w:rPr>
          <w:rFonts w:ascii="Times New Roman" w:hAnsi="Times New Roman" w:cs="Times New Roman"/>
          <w:sz w:val="24"/>
          <w:szCs w:val="24"/>
        </w:rPr>
        <w:t xml:space="preserve"> </w:t>
      </w:r>
      <w:r w:rsidRPr="00C22BD0">
        <w:rPr>
          <w:rFonts w:ascii="Times New Roman" w:hAnsi="Times New Roman" w:cs="Times New Roman"/>
          <w:b/>
          <w:sz w:val="24"/>
          <w:szCs w:val="24"/>
        </w:rPr>
        <w:t xml:space="preserve">Заместителю заведующего по УВР (18,8%) </w:t>
      </w:r>
    </w:p>
    <w:p w:rsidR="000B28ED" w:rsidRDefault="000B28ED" w:rsidP="000B28E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- 18,8</w:t>
      </w:r>
      <w:r w:rsidRPr="00BC7F25">
        <w:rPr>
          <w:rFonts w:ascii="Times New Roman" w:hAnsi="Times New Roman" w:cs="Times New Roman"/>
          <w:sz w:val="24"/>
          <w:szCs w:val="24"/>
        </w:rPr>
        <w:t>%</w:t>
      </w:r>
      <w:r>
        <w:rPr>
          <w:rFonts w:ascii="Times New Roman" w:hAnsi="Times New Roman" w:cs="Times New Roman"/>
          <w:sz w:val="24"/>
          <w:szCs w:val="24"/>
        </w:rPr>
        <w:t xml:space="preserve"> - за материальную ответственность (канцелярские товары и методические пособия)</w:t>
      </w:r>
    </w:p>
    <w:p w:rsidR="000B28ED" w:rsidRPr="00C22BD0" w:rsidRDefault="000B28ED" w:rsidP="000B28ED">
      <w:pPr>
        <w:spacing w:line="240" w:lineRule="auto"/>
        <w:contextualSpacing/>
        <w:jc w:val="both"/>
        <w:rPr>
          <w:rFonts w:ascii="Times New Roman" w:hAnsi="Times New Roman" w:cs="Times New Roman"/>
          <w:b/>
          <w:sz w:val="24"/>
          <w:szCs w:val="24"/>
        </w:rPr>
      </w:pPr>
      <w:r w:rsidRPr="00C22BD0">
        <w:rPr>
          <w:rFonts w:ascii="Times New Roman" w:hAnsi="Times New Roman" w:cs="Times New Roman"/>
          <w:b/>
          <w:sz w:val="24"/>
          <w:szCs w:val="24"/>
        </w:rPr>
        <w:t xml:space="preserve">Заместителю заведующего по АХЧ </w:t>
      </w:r>
      <w:r>
        <w:rPr>
          <w:rFonts w:ascii="Times New Roman" w:hAnsi="Times New Roman" w:cs="Times New Roman"/>
          <w:b/>
          <w:sz w:val="24"/>
          <w:szCs w:val="24"/>
        </w:rPr>
        <w:t>37,6</w:t>
      </w:r>
      <w:r w:rsidRPr="00C22BD0">
        <w:rPr>
          <w:rFonts w:ascii="Times New Roman" w:hAnsi="Times New Roman" w:cs="Times New Roman"/>
          <w:b/>
          <w:sz w:val="24"/>
          <w:szCs w:val="24"/>
        </w:rPr>
        <w:t xml:space="preserve"> %)</w:t>
      </w:r>
    </w:p>
    <w:p w:rsidR="000B28ED" w:rsidRDefault="000B28ED" w:rsidP="000B28ED">
      <w:pPr>
        <w:spacing w:line="240" w:lineRule="auto"/>
        <w:contextualSpacing/>
        <w:jc w:val="both"/>
        <w:rPr>
          <w:rFonts w:ascii="Times New Roman" w:hAnsi="Times New Roman" w:cs="Times New Roman"/>
          <w:sz w:val="24"/>
          <w:szCs w:val="24"/>
        </w:rPr>
      </w:pPr>
      <w:r w:rsidRPr="00BC7F25">
        <w:rPr>
          <w:rFonts w:ascii="Times New Roman" w:hAnsi="Times New Roman" w:cs="Times New Roman"/>
          <w:sz w:val="24"/>
          <w:szCs w:val="24"/>
        </w:rPr>
        <w:t>- за ведение документации по ГО и ЧС, пожарной безопасности, антитеррору –  7,2%</w:t>
      </w:r>
    </w:p>
    <w:p w:rsidR="000B28ED" w:rsidRDefault="000B28ED" w:rsidP="000B28E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за ведение учета и контроля за правильным использованием спецодежды, белья и мягкого инвентаря – 10%</w:t>
      </w:r>
    </w:p>
    <w:p w:rsidR="000B28ED" w:rsidRDefault="000B28ED" w:rsidP="000B28E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за участие в составлении актов на списание пришедших в негодность спецодежды, белья и мягкого инвентаря – 10%</w:t>
      </w:r>
    </w:p>
    <w:p w:rsidR="000B28ED" w:rsidRDefault="000B28ED" w:rsidP="000B28E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за оформление установленной документации (ведение журнала учета белья) – 5%</w:t>
      </w:r>
    </w:p>
    <w:p w:rsidR="000B28ED" w:rsidRPr="00BC7F25" w:rsidRDefault="000B28ED" w:rsidP="000B28E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за соблюдение порядка получения, выдачи, хранения и списания в следствии износа спецодежды, белья, а также сроков их носки, обмена и правил метки – 5%</w:t>
      </w:r>
    </w:p>
    <w:p w:rsidR="000B28ED" w:rsidRPr="00C22BD0" w:rsidRDefault="000B28ED" w:rsidP="000B28ED">
      <w:pPr>
        <w:spacing w:after="0" w:line="240" w:lineRule="auto"/>
        <w:jc w:val="both"/>
        <w:rPr>
          <w:rFonts w:ascii="Times New Roman" w:hAnsi="Times New Roman" w:cs="Times New Roman"/>
          <w:b/>
          <w:sz w:val="24"/>
          <w:szCs w:val="24"/>
        </w:rPr>
      </w:pPr>
      <w:r w:rsidRPr="00C22BD0">
        <w:rPr>
          <w:rFonts w:ascii="Times New Roman" w:hAnsi="Times New Roman" w:cs="Times New Roman"/>
          <w:b/>
          <w:sz w:val="24"/>
          <w:szCs w:val="24"/>
        </w:rPr>
        <w:t>Главному бухгалтеру (</w:t>
      </w:r>
      <w:r>
        <w:rPr>
          <w:rFonts w:ascii="Times New Roman" w:hAnsi="Times New Roman" w:cs="Times New Roman"/>
          <w:b/>
          <w:sz w:val="24"/>
          <w:szCs w:val="24"/>
        </w:rPr>
        <w:t>30,4</w:t>
      </w:r>
      <w:r w:rsidRPr="00C22BD0">
        <w:rPr>
          <w:rFonts w:ascii="Times New Roman" w:hAnsi="Times New Roman" w:cs="Times New Roman"/>
          <w:b/>
          <w:sz w:val="24"/>
          <w:szCs w:val="24"/>
        </w:rPr>
        <w:t xml:space="preserve"> %)</w:t>
      </w:r>
    </w:p>
    <w:p w:rsidR="000B28ED" w:rsidRPr="00BC7F25" w:rsidRDefault="000B28ED" w:rsidP="000B28ED">
      <w:pPr>
        <w:pStyle w:val="af2"/>
        <w:tabs>
          <w:tab w:val="left" w:pos="226"/>
        </w:tabs>
        <w:ind w:left="9"/>
        <w:jc w:val="both"/>
      </w:pPr>
      <w:r w:rsidRPr="00BC7F25">
        <w:t xml:space="preserve">- за дежурство </w:t>
      </w:r>
      <w:r>
        <w:t>административных работников – 3</w:t>
      </w:r>
      <w:r w:rsidRPr="00BC7F25">
        <w:t>%</w:t>
      </w:r>
    </w:p>
    <w:p w:rsidR="000B28ED" w:rsidRPr="00BC7F25" w:rsidRDefault="000B28ED" w:rsidP="000B28ED">
      <w:pPr>
        <w:pStyle w:val="af2"/>
        <w:tabs>
          <w:tab w:val="left" w:pos="226"/>
        </w:tabs>
        <w:ind w:left="9"/>
        <w:jc w:val="both"/>
      </w:pPr>
      <w:r w:rsidRPr="00BC7F25">
        <w:t>- за оказание методической помощи работникам бухгалтерии по вопросам бух. учета –  5%</w:t>
      </w:r>
    </w:p>
    <w:p w:rsidR="000B28ED" w:rsidRPr="00BC7F25" w:rsidRDefault="000B28ED" w:rsidP="000B28ED">
      <w:pPr>
        <w:spacing w:after="0" w:line="240" w:lineRule="auto"/>
        <w:jc w:val="both"/>
        <w:rPr>
          <w:rStyle w:val="FontStyle20"/>
          <w:sz w:val="24"/>
          <w:szCs w:val="24"/>
        </w:rPr>
      </w:pPr>
      <w:r w:rsidRPr="00BC7F25">
        <w:rPr>
          <w:rFonts w:ascii="Times New Roman" w:hAnsi="Times New Roman" w:cs="Times New Roman"/>
          <w:sz w:val="24"/>
          <w:szCs w:val="24"/>
        </w:rPr>
        <w:t xml:space="preserve">  </w:t>
      </w:r>
      <w:proofErr w:type="gramStart"/>
      <w:r w:rsidRPr="00BC7F25">
        <w:rPr>
          <w:rFonts w:ascii="Times New Roman" w:hAnsi="Times New Roman" w:cs="Times New Roman"/>
          <w:sz w:val="24"/>
          <w:szCs w:val="24"/>
        </w:rPr>
        <w:t xml:space="preserve">- за </w:t>
      </w:r>
      <w:r w:rsidRPr="00BC7F25">
        <w:rPr>
          <w:rStyle w:val="FontStyle20"/>
          <w:sz w:val="24"/>
          <w:szCs w:val="24"/>
        </w:rPr>
        <w:t xml:space="preserve">работу с внебюджетными фондами и ИФНС (переписка,  рассмотрение  </w:t>
      </w:r>
      <w:proofErr w:type="gramEnd"/>
    </w:p>
    <w:p w:rsidR="000B28ED" w:rsidRPr="00BC7F25" w:rsidRDefault="000B28ED" w:rsidP="000B28ED">
      <w:pPr>
        <w:spacing w:after="0" w:line="240" w:lineRule="auto"/>
        <w:ind w:right="-510"/>
        <w:jc w:val="both"/>
        <w:rPr>
          <w:sz w:val="24"/>
          <w:szCs w:val="24"/>
        </w:rPr>
      </w:pPr>
      <w:r w:rsidRPr="00BC7F25">
        <w:rPr>
          <w:rStyle w:val="FontStyle20"/>
          <w:sz w:val="24"/>
          <w:szCs w:val="24"/>
        </w:rPr>
        <w:t xml:space="preserve">    спорных ситуаций)  </w:t>
      </w:r>
      <w:r w:rsidRPr="00BC7F25">
        <w:rPr>
          <w:rFonts w:ascii="Times New Roman" w:hAnsi="Times New Roman" w:cs="Times New Roman"/>
          <w:sz w:val="24"/>
          <w:szCs w:val="24"/>
        </w:rPr>
        <w:t xml:space="preserve">- </w:t>
      </w:r>
      <w:r>
        <w:rPr>
          <w:rFonts w:ascii="Times New Roman" w:hAnsi="Times New Roman" w:cs="Times New Roman"/>
          <w:sz w:val="24"/>
          <w:szCs w:val="24"/>
          <w:u w:val="single"/>
        </w:rPr>
        <w:t>5</w:t>
      </w:r>
      <w:r w:rsidRPr="00BC7F25">
        <w:rPr>
          <w:rFonts w:ascii="Times New Roman" w:hAnsi="Times New Roman" w:cs="Times New Roman"/>
          <w:sz w:val="24"/>
          <w:szCs w:val="24"/>
          <w:u w:val="single"/>
        </w:rPr>
        <w:t>%</w:t>
      </w:r>
    </w:p>
    <w:p w:rsidR="000B28ED" w:rsidRPr="00BC7F25" w:rsidRDefault="000B28ED" w:rsidP="000B28ED">
      <w:pPr>
        <w:tabs>
          <w:tab w:val="left" w:pos="0"/>
        </w:tabs>
        <w:spacing w:after="0" w:line="240" w:lineRule="auto"/>
        <w:jc w:val="both"/>
        <w:rPr>
          <w:rStyle w:val="FontStyle20"/>
          <w:sz w:val="24"/>
          <w:szCs w:val="24"/>
        </w:rPr>
      </w:pPr>
      <w:r w:rsidRPr="00BC7F25">
        <w:rPr>
          <w:rStyle w:val="FontStyle20"/>
          <w:sz w:val="24"/>
          <w:szCs w:val="24"/>
        </w:rPr>
        <w:t xml:space="preserve">   -за участие в работе  по разработке плана финансово-хозяйственной  </w:t>
      </w:r>
    </w:p>
    <w:p w:rsidR="000B28ED" w:rsidRPr="00BC7F25" w:rsidRDefault="000B28ED" w:rsidP="000B28ED">
      <w:pPr>
        <w:tabs>
          <w:tab w:val="left" w:pos="0"/>
        </w:tabs>
        <w:spacing w:after="0" w:line="240" w:lineRule="auto"/>
        <w:jc w:val="both"/>
        <w:rPr>
          <w:rStyle w:val="FontStyle20"/>
          <w:sz w:val="24"/>
          <w:szCs w:val="24"/>
        </w:rPr>
      </w:pPr>
      <w:r w:rsidRPr="00BC7F25">
        <w:rPr>
          <w:rStyle w:val="FontStyle20"/>
          <w:sz w:val="24"/>
          <w:szCs w:val="24"/>
        </w:rPr>
        <w:t xml:space="preserve">     деятельности, </w:t>
      </w:r>
      <w:proofErr w:type="gramStart"/>
      <w:r w:rsidRPr="00BC7F25">
        <w:rPr>
          <w:rStyle w:val="FontStyle20"/>
          <w:sz w:val="24"/>
          <w:szCs w:val="24"/>
        </w:rPr>
        <w:t>контроль за</w:t>
      </w:r>
      <w:proofErr w:type="gramEnd"/>
      <w:r w:rsidRPr="00BC7F25">
        <w:rPr>
          <w:rStyle w:val="FontStyle20"/>
          <w:sz w:val="24"/>
          <w:szCs w:val="24"/>
        </w:rPr>
        <w:t xml:space="preserve"> его исполнением  - </w:t>
      </w:r>
      <w:r w:rsidRPr="00BC7F25">
        <w:rPr>
          <w:rStyle w:val="FontStyle20"/>
          <w:sz w:val="24"/>
          <w:szCs w:val="24"/>
          <w:u w:val="single"/>
        </w:rPr>
        <w:t>5%</w:t>
      </w:r>
    </w:p>
    <w:p w:rsidR="000B28ED" w:rsidRPr="00BC7F25" w:rsidRDefault="000B28ED" w:rsidP="000B28ED">
      <w:pPr>
        <w:tabs>
          <w:tab w:val="left" w:pos="0"/>
        </w:tabs>
        <w:spacing w:after="0" w:line="240" w:lineRule="auto"/>
        <w:jc w:val="both"/>
        <w:rPr>
          <w:sz w:val="24"/>
          <w:szCs w:val="24"/>
        </w:rPr>
      </w:pPr>
      <w:r w:rsidRPr="00BC7F25">
        <w:rPr>
          <w:rStyle w:val="FontStyle20"/>
          <w:sz w:val="24"/>
          <w:szCs w:val="24"/>
        </w:rPr>
        <w:t xml:space="preserve">   - за </w:t>
      </w:r>
      <w:r w:rsidRPr="00BC7F25">
        <w:rPr>
          <w:rFonts w:ascii="Times New Roman" w:hAnsi="Times New Roman" w:cs="Times New Roman"/>
          <w:sz w:val="24"/>
          <w:szCs w:val="24"/>
        </w:rPr>
        <w:t xml:space="preserve">обеспечение своевременного перечисления налогов и сборов в  </w:t>
      </w:r>
    </w:p>
    <w:p w:rsidR="000B28ED" w:rsidRPr="00BC7F25" w:rsidRDefault="000B28ED" w:rsidP="000B28ED">
      <w:pPr>
        <w:tabs>
          <w:tab w:val="left" w:pos="0"/>
        </w:tabs>
        <w:spacing w:after="0" w:line="240" w:lineRule="auto"/>
        <w:jc w:val="both"/>
        <w:rPr>
          <w:rFonts w:ascii="Times New Roman" w:hAnsi="Times New Roman" w:cs="Times New Roman"/>
          <w:sz w:val="24"/>
          <w:szCs w:val="24"/>
        </w:rPr>
      </w:pPr>
      <w:r w:rsidRPr="00BC7F25">
        <w:rPr>
          <w:rFonts w:ascii="Times New Roman" w:hAnsi="Times New Roman" w:cs="Times New Roman"/>
          <w:sz w:val="24"/>
          <w:szCs w:val="24"/>
        </w:rPr>
        <w:t xml:space="preserve">     федеральный, региональный и местный бюджеты, страховых взносов в  </w:t>
      </w:r>
    </w:p>
    <w:p w:rsidR="000B28ED" w:rsidRPr="00BC7F25" w:rsidRDefault="000B28ED" w:rsidP="000B28ED">
      <w:pPr>
        <w:tabs>
          <w:tab w:val="left" w:pos="0"/>
        </w:tabs>
        <w:spacing w:after="0" w:line="240" w:lineRule="auto"/>
        <w:jc w:val="both"/>
        <w:rPr>
          <w:rStyle w:val="FontStyle20"/>
          <w:sz w:val="24"/>
          <w:szCs w:val="24"/>
          <w:u w:val="single"/>
        </w:rPr>
      </w:pPr>
      <w:r w:rsidRPr="00BC7F25">
        <w:rPr>
          <w:rFonts w:ascii="Times New Roman" w:hAnsi="Times New Roman" w:cs="Times New Roman"/>
          <w:sz w:val="24"/>
          <w:szCs w:val="24"/>
        </w:rPr>
        <w:t xml:space="preserve">     государственные внебюджетные социальные фонд - </w:t>
      </w:r>
      <w:r w:rsidRPr="00BC7F25">
        <w:rPr>
          <w:rFonts w:ascii="Times New Roman" w:hAnsi="Times New Roman" w:cs="Times New Roman"/>
          <w:sz w:val="24"/>
          <w:szCs w:val="24"/>
          <w:u w:val="single"/>
        </w:rPr>
        <w:t>5%</w:t>
      </w:r>
    </w:p>
    <w:p w:rsidR="000B28ED" w:rsidRPr="00BC7F25" w:rsidRDefault="000B28ED" w:rsidP="000B28ED">
      <w:pPr>
        <w:tabs>
          <w:tab w:val="left" w:pos="0"/>
        </w:tabs>
        <w:spacing w:after="0" w:line="240" w:lineRule="auto"/>
        <w:jc w:val="both"/>
        <w:rPr>
          <w:sz w:val="24"/>
          <w:szCs w:val="24"/>
        </w:rPr>
      </w:pPr>
      <w:r w:rsidRPr="00BC7F25">
        <w:rPr>
          <w:rStyle w:val="FontStyle20"/>
          <w:sz w:val="24"/>
          <w:szCs w:val="24"/>
        </w:rPr>
        <w:t xml:space="preserve">   - за </w:t>
      </w:r>
      <w:r w:rsidRPr="00BC7F25">
        <w:rPr>
          <w:rFonts w:ascii="Times New Roman" w:hAnsi="Times New Roman" w:cs="Times New Roman"/>
          <w:sz w:val="24"/>
          <w:szCs w:val="24"/>
        </w:rPr>
        <w:t xml:space="preserve">организацию работы с налоговой инспекцией, пенсионным фондом,   </w:t>
      </w:r>
    </w:p>
    <w:p w:rsidR="000B28ED" w:rsidRPr="00BC7F25" w:rsidRDefault="000B28ED" w:rsidP="000B28ED">
      <w:pPr>
        <w:tabs>
          <w:tab w:val="left" w:pos="0"/>
        </w:tabs>
        <w:spacing w:after="0" w:line="240" w:lineRule="auto"/>
        <w:jc w:val="both"/>
        <w:rPr>
          <w:rFonts w:ascii="Times New Roman" w:hAnsi="Times New Roman" w:cs="Times New Roman"/>
          <w:sz w:val="24"/>
          <w:szCs w:val="24"/>
        </w:rPr>
      </w:pPr>
      <w:r w:rsidRPr="00BC7F25">
        <w:rPr>
          <w:rFonts w:ascii="Times New Roman" w:hAnsi="Times New Roman" w:cs="Times New Roman"/>
          <w:sz w:val="24"/>
          <w:szCs w:val="24"/>
        </w:rPr>
        <w:t xml:space="preserve">     фондами социального страхования, обязательного медицинского   </w:t>
      </w:r>
    </w:p>
    <w:p w:rsidR="000B28ED" w:rsidRPr="00BC7F25" w:rsidRDefault="000B28ED" w:rsidP="000B28ED">
      <w:pPr>
        <w:tabs>
          <w:tab w:val="left" w:pos="0"/>
        </w:tabs>
        <w:spacing w:after="0" w:line="240" w:lineRule="auto"/>
        <w:jc w:val="both"/>
        <w:rPr>
          <w:rFonts w:ascii="Times New Roman" w:hAnsi="Times New Roman" w:cs="Times New Roman"/>
          <w:sz w:val="24"/>
          <w:szCs w:val="24"/>
        </w:rPr>
      </w:pPr>
      <w:r w:rsidRPr="00BC7F25">
        <w:rPr>
          <w:rFonts w:ascii="Times New Roman" w:hAnsi="Times New Roman" w:cs="Times New Roman"/>
          <w:sz w:val="24"/>
          <w:szCs w:val="24"/>
        </w:rPr>
        <w:t xml:space="preserve">     страхования и т.д. – </w:t>
      </w:r>
      <w:r w:rsidRPr="00BC7F25">
        <w:rPr>
          <w:rFonts w:ascii="Times New Roman" w:hAnsi="Times New Roman" w:cs="Times New Roman"/>
          <w:sz w:val="24"/>
          <w:szCs w:val="24"/>
          <w:u w:val="single"/>
        </w:rPr>
        <w:t>2</w:t>
      </w:r>
      <w:r>
        <w:rPr>
          <w:rFonts w:ascii="Times New Roman" w:hAnsi="Times New Roman" w:cs="Times New Roman"/>
          <w:sz w:val="24"/>
          <w:szCs w:val="24"/>
          <w:u w:val="single"/>
        </w:rPr>
        <w:t>,4</w:t>
      </w:r>
      <w:r w:rsidRPr="00BC7F25">
        <w:rPr>
          <w:rFonts w:ascii="Times New Roman" w:hAnsi="Times New Roman" w:cs="Times New Roman"/>
          <w:sz w:val="24"/>
          <w:szCs w:val="24"/>
          <w:u w:val="single"/>
        </w:rPr>
        <w:t>%</w:t>
      </w:r>
    </w:p>
    <w:p w:rsidR="000B28ED" w:rsidRPr="00BC7F25" w:rsidRDefault="000B28ED" w:rsidP="000B28ED">
      <w:pPr>
        <w:tabs>
          <w:tab w:val="left" w:pos="0"/>
        </w:tabs>
        <w:spacing w:after="0" w:line="240" w:lineRule="auto"/>
        <w:jc w:val="both"/>
        <w:rPr>
          <w:rStyle w:val="FontStyle20"/>
          <w:sz w:val="24"/>
          <w:szCs w:val="24"/>
        </w:rPr>
      </w:pPr>
      <w:r w:rsidRPr="00BC7F25">
        <w:rPr>
          <w:rFonts w:ascii="Times New Roman" w:hAnsi="Times New Roman" w:cs="Times New Roman"/>
          <w:sz w:val="24"/>
          <w:szCs w:val="24"/>
        </w:rPr>
        <w:t xml:space="preserve">   - за </w:t>
      </w:r>
      <w:r w:rsidRPr="00BC7F25">
        <w:rPr>
          <w:rStyle w:val="FontStyle20"/>
          <w:sz w:val="24"/>
          <w:szCs w:val="24"/>
        </w:rPr>
        <w:t xml:space="preserve">предоставление своевременно отчетов в Комитет образования – </w:t>
      </w:r>
      <w:r w:rsidRPr="00BC7F25">
        <w:rPr>
          <w:rStyle w:val="FontStyle20"/>
          <w:sz w:val="24"/>
          <w:szCs w:val="24"/>
          <w:u w:val="single"/>
        </w:rPr>
        <w:t>5%.</w:t>
      </w:r>
    </w:p>
    <w:p w:rsidR="000B28ED" w:rsidRPr="00C22BD0" w:rsidRDefault="000B28ED" w:rsidP="000B28ED">
      <w:pPr>
        <w:spacing w:after="0" w:line="240" w:lineRule="auto"/>
        <w:jc w:val="both"/>
        <w:rPr>
          <w:rFonts w:ascii="Times New Roman" w:hAnsi="Times New Roman" w:cs="Times New Roman"/>
          <w:b/>
          <w:sz w:val="24"/>
          <w:szCs w:val="24"/>
          <w:lang w:eastAsia="ru-RU"/>
        </w:rPr>
      </w:pPr>
      <w:r w:rsidRPr="00C22BD0">
        <w:rPr>
          <w:rFonts w:ascii="Times New Roman" w:hAnsi="Times New Roman" w:cs="Times New Roman"/>
          <w:b/>
          <w:sz w:val="24"/>
          <w:szCs w:val="24"/>
          <w:lang w:eastAsia="ru-RU"/>
        </w:rPr>
        <w:t xml:space="preserve">Воспитателю (председателю ПК) </w:t>
      </w:r>
    </w:p>
    <w:p w:rsidR="000B28ED" w:rsidRPr="00BC7F25" w:rsidRDefault="000B28ED" w:rsidP="000B28ED">
      <w:pPr>
        <w:spacing w:after="0" w:line="240" w:lineRule="auto"/>
        <w:jc w:val="both"/>
        <w:rPr>
          <w:rFonts w:ascii="Times New Roman" w:hAnsi="Times New Roman" w:cs="Times New Roman"/>
          <w:sz w:val="24"/>
          <w:szCs w:val="24"/>
        </w:rPr>
      </w:pPr>
      <w:r w:rsidRPr="00BC7F25">
        <w:rPr>
          <w:rFonts w:ascii="Times New Roman" w:hAnsi="Times New Roman" w:cs="Times New Roman"/>
          <w:sz w:val="24"/>
          <w:szCs w:val="24"/>
        </w:rPr>
        <w:t>- за руководство профсоюзной организации – 2</w:t>
      </w:r>
      <w:r w:rsidR="00C16263">
        <w:rPr>
          <w:rFonts w:ascii="Times New Roman" w:hAnsi="Times New Roman" w:cs="Times New Roman"/>
          <w:sz w:val="24"/>
          <w:szCs w:val="24"/>
        </w:rPr>
        <w:t>5</w:t>
      </w:r>
      <w:r w:rsidRPr="00BC7F25">
        <w:rPr>
          <w:rFonts w:ascii="Times New Roman" w:hAnsi="Times New Roman" w:cs="Times New Roman"/>
          <w:sz w:val="24"/>
          <w:szCs w:val="24"/>
        </w:rPr>
        <w:t>%.</w:t>
      </w:r>
    </w:p>
    <w:p w:rsidR="000B28ED" w:rsidRPr="00C22BD0" w:rsidRDefault="000B28ED" w:rsidP="000B28ED">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Делопроизводителю (</w:t>
      </w:r>
      <w:r w:rsidR="00C16263">
        <w:rPr>
          <w:rFonts w:ascii="Times New Roman" w:hAnsi="Times New Roman" w:cs="Times New Roman"/>
          <w:b/>
          <w:sz w:val="24"/>
          <w:szCs w:val="24"/>
          <w:lang w:eastAsia="ru-RU"/>
        </w:rPr>
        <w:t>106,67</w:t>
      </w:r>
      <w:r w:rsidRPr="00C22BD0">
        <w:rPr>
          <w:rFonts w:ascii="Times New Roman" w:hAnsi="Times New Roman" w:cs="Times New Roman"/>
          <w:b/>
          <w:sz w:val="24"/>
          <w:szCs w:val="24"/>
          <w:lang w:eastAsia="ru-RU"/>
        </w:rPr>
        <w:t>%)</w:t>
      </w:r>
    </w:p>
    <w:p w:rsidR="000B28ED" w:rsidRPr="00BC7F25" w:rsidRDefault="000B28ED" w:rsidP="000B28ED">
      <w:pPr>
        <w:spacing w:after="0" w:line="240" w:lineRule="auto"/>
        <w:jc w:val="both"/>
        <w:rPr>
          <w:rFonts w:ascii="Times New Roman" w:hAnsi="Times New Roman" w:cs="Times New Roman"/>
          <w:sz w:val="24"/>
          <w:szCs w:val="24"/>
          <w:lang w:eastAsia="ru-RU"/>
        </w:rPr>
      </w:pPr>
      <w:r w:rsidRPr="00BC7F25">
        <w:rPr>
          <w:rFonts w:ascii="Times New Roman" w:hAnsi="Times New Roman" w:cs="Times New Roman"/>
          <w:sz w:val="24"/>
          <w:szCs w:val="24"/>
          <w:lang w:eastAsia="ru-RU"/>
        </w:rPr>
        <w:t>- за участие в разработке должностных инструкций сотрудников</w:t>
      </w:r>
      <w:r>
        <w:rPr>
          <w:rFonts w:ascii="Times New Roman" w:hAnsi="Times New Roman" w:cs="Times New Roman"/>
          <w:sz w:val="24"/>
          <w:szCs w:val="24"/>
          <w:lang w:eastAsia="ru-RU"/>
        </w:rPr>
        <w:t xml:space="preserve"> и в разработке положений – </w:t>
      </w:r>
      <w:r w:rsidR="00C16263">
        <w:rPr>
          <w:rFonts w:ascii="Times New Roman" w:hAnsi="Times New Roman" w:cs="Times New Roman"/>
          <w:sz w:val="24"/>
          <w:szCs w:val="24"/>
          <w:lang w:eastAsia="ru-RU"/>
        </w:rPr>
        <w:t>65,67</w:t>
      </w:r>
      <w:r w:rsidRPr="00BC7F25">
        <w:rPr>
          <w:rFonts w:ascii="Times New Roman" w:hAnsi="Times New Roman" w:cs="Times New Roman"/>
          <w:sz w:val="24"/>
          <w:szCs w:val="24"/>
          <w:lang w:eastAsia="ru-RU"/>
        </w:rPr>
        <w:t>%</w:t>
      </w:r>
    </w:p>
    <w:p w:rsidR="000B28ED" w:rsidRPr="00BC7F25" w:rsidRDefault="000B28ED" w:rsidP="000B28ED">
      <w:pPr>
        <w:spacing w:after="0" w:line="240" w:lineRule="auto"/>
        <w:jc w:val="both"/>
        <w:rPr>
          <w:rFonts w:ascii="Times New Roman" w:hAnsi="Times New Roman" w:cs="Times New Roman"/>
          <w:sz w:val="24"/>
          <w:szCs w:val="24"/>
          <w:lang w:eastAsia="ru-RU"/>
        </w:rPr>
      </w:pPr>
      <w:r w:rsidRPr="00BC7F25">
        <w:rPr>
          <w:rFonts w:ascii="Times New Roman" w:hAnsi="Times New Roman" w:cs="Times New Roman"/>
          <w:sz w:val="24"/>
          <w:szCs w:val="24"/>
          <w:lang w:eastAsia="ru-RU"/>
        </w:rPr>
        <w:t>- за ведение табеля рабочего времени – 30%</w:t>
      </w:r>
    </w:p>
    <w:p w:rsidR="000B28ED" w:rsidRPr="00C22BD0" w:rsidRDefault="000B28ED" w:rsidP="000B28ED">
      <w:pPr>
        <w:spacing w:after="0" w:line="240" w:lineRule="auto"/>
        <w:jc w:val="both"/>
        <w:rPr>
          <w:rFonts w:ascii="Times New Roman" w:hAnsi="Times New Roman" w:cs="Times New Roman"/>
          <w:b/>
          <w:sz w:val="24"/>
          <w:szCs w:val="24"/>
          <w:lang w:eastAsia="ru-RU"/>
        </w:rPr>
      </w:pPr>
      <w:r w:rsidRPr="00C22BD0">
        <w:rPr>
          <w:rFonts w:ascii="Times New Roman" w:hAnsi="Times New Roman" w:cs="Times New Roman"/>
          <w:b/>
          <w:sz w:val="24"/>
          <w:szCs w:val="24"/>
          <w:lang w:eastAsia="ru-RU"/>
        </w:rPr>
        <w:t xml:space="preserve">Кладовщику </w:t>
      </w:r>
      <w:r w:rsidR="0043174D">
        <w:rPr>
          <w:rFonts w:ascii="Times New Roman" w:hAnsi="Times New Roman" w:cs="Times New Roman"/>
          <w:b/>
          <w:sz w:val="24"/>
          <w:szCs w:val="24"/>
          <w:lang w:eastAsia="ru-RU"/>
        </w:rPr>
        <w:t>148,93</w:t>
      </w:r>
      <w:r w:rsidRPr="00C22BD0">
        <w:rPr>
          <w:rFonts w:ascii="Times New Roman" w:hAnsi="Times New Roman" w:cs="Times New Roman"/>
          <w:b/>
          <w:sz w:val="24"/>
          <w:szCs w:val="24"/>
          <w:lang w:eastAsia="ru-RU"/>
        </w:rPr>
        <w:t>%)</w:t>
      </w:r>
    </w:p>
    <w:p w:rsidR="000B28ED" w:rsidRPr="00BC7F25" w:rsidRDefault="000B28ED" w:rsidP="000B28ED">
      <w:pPr>
        <w:spacing w:after="0" w:line="240" w:lineRule="auto"/>
        <w:jc w:val="both"/>
        <w:rPr>
          <w:rFonts w:ascii="Times New Roman" w:hAnsi="Times New Roman" w:cs="Times New Roman"/>
          <w:sz w:val="24"/>
          <w:szCs w:val="24"/>
          <w:lang w:eastAsia="ru-RU"/>
        </w:rPr>
      </w:pPr>
      <w:r w:rsidRPr="00BC7F25">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за </w:t>
      </w:r>
      <w:r w:rsidRPr="00BC7F2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низкую</w:t>
      </w:r>
      <w:r w:rsidRPr="00BC7F25">
        <w:rPr>
          <w:rFonts w:ascii="Times New Roman" w:hAnsi="Times New Roman" w:cs="Times New Roman"/>
          <w:sz w:val="24"/>
          <w:szCs w:val="24"/>
          <w:lang w:eastAsia="ru-RU"/>
        </w:rPr>
        <w:t xml:space="preserve"> мех</w:t>
      </w:r>
      <w:r>
        <w:rPr>
          <w:rFonts w:ascii="Times New Roman" w:hAnsi="Times New Roman" w:cs="Times New Roman"/>
          <w:sz w:val="24"/>
          <w:szCs w:val="24"/>
          <w:lang w:eastAsia="ru-RU"/>
        </w:rPr>
        <w:t xml:space="preserve">анизацию труда технического процесса– </w:t>
      </w:r>
      <w:r w:rsidR="0043174D">
        <w:rPr>
          <w:rFonts w:ascii="Times New Roman" w:hAnsi="Times New Roman" w:cs="Times New Roman"/>
          <w:sz w:val="24"/>
          <w:szCs w:val="24"/>
          <w:lang w:eastAsia="ru-RU"/>
        </w:rPr>
        <w:t>48,93</w:t>
      </w:r>
      <w:r w:rsidRPr="00BC7F25">
        <w:rPr>
          <w:rFonts w:ascii="Times New Roman" w:hAnsi="Times New Roman" w:cs="Times New Roman"/>
          <w:sz w:val="24"/>
          <w:szCs w:val="24"/>
          <w:lang w:eastAsia="ru-RU"/>
        </w:rPr>
        <w:t>%</w:t>
      </w:r>
    </w:p>
    <w:p w:rsidR="000B28ED" w:rsidRPr="00BC7F25" w:rsidRDefault="000B28ED" w:rsidP="000B28ED">
      <w:pPr>
        <w:spacing w:after="0" w:line="240" w:lineRule="auto"/>
        <w:jc w:val="both"/>
        <w:rPr>
          <w:rFonts w:ascii="Times New Roman" w:hAnsi="Times New Roman" w:cs="Times New Roman"/>
          <w:sz w:val="24"/>
          <w:szCs w:val="24"/>
          <w:lang w:eastAsia="ru-RU"/>
        </w:rPr>
      </w:pPr>
      <w:r w:rsidRPr="00BC7F2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,погрузочно-разгрузочные работы- 100%</w:t>
      </w:r>
    </w:p>
    <w:p w:rsidR="000B28ED" w:rsidRPr="00BC7F25" w:rsidRDefault="000B28ED" w:rsidP="000B28ED">
      <w:pPr>
        <w:spacing w:after="0" w:line="240" w:lineRule="auto"/>
        <w:jc w:val="both"/>
        <w:rPr>
          <w:rFonts w:ascii="Times New Roman" w:hAnsi="Times New Roman" w:cs="Times New Roman"/>
          <w:sz w:val="24"/>
          <w:szCs w:val="24"/>
          <w:lang w:eastAsia="ru-RU"/>
        </w:rPr>
      </w:pPr>
      <w:r w:rsidRPr="009C728F">
        <w:rPr>
          <w:rFonts w:ascii="Times New Roman" w:hAnsi="Times New Roman" w:cs="Times New Roman"/>
          <w:b/>
          <w:sz w:val="24"/>
          <w:szCs w:val="24"/>
          <w:lang w:eastAsia="ru-RU"/>
        </w:rPr>
        <w:t>Повару</w:t>
      </w:r>
      <w:r w:rsidRPr="00BC7F25">
        <w:rPr>
          <w:rFonts w:ascii="Times New Roman" w:hAnsi="Times New Roman" w:cs="Times New Roman"/>
          <w:sz w:val="24"/>
          <w:szCs w:val="24"/>
          <w:lang w:eastAsia="ru-RU"/>
        </w:rPr>
        <w:t xml:space="preserve"> (42%</w:t>
      </w:r>
      <w:r>
        <w:rPr>
          <w:rFonts w:ascii="Times New Roman" w:hAnsi="Times New Roman" w:cs="Times New Roman"/>
          <w:sz w:val="24"/>
          <w:szCs w:val="24"/>
          <w:lang w:eastAsia="ru-RU"/>
        </w:rPr>
        <w:t>-80%</w:t>
      </w:r>
      <w:r w:rsidRPr="00BC7F25">
        <w:rPr>
          <w:rFonts w:ascii="Times New Roman" w:hAnsi="Times New Roman" w:cs="Times New Roman"/>
          <w:sz w:val="24"/>
          <w:szCs w:val="24"/>
          <w:lang w:eastAsia="ru-RU"/>
        </w:rPr>
        <w:t>)</w:t>
      </w:r>
    </w:p>
    <w:p w:rsidR="000B28ED" w:rsidRPr="00BC7F25" w:rsidRDefault="000B28ED" w:rsidP="000B28ED">
      <w:pPr>
        <w:autoSpaceDE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  низкую механизацию технического процесса</w:t>
      </w:r>
      <w:r w:rsidRPr="00BC7F25">
        <w:rPr>
          <w:rFonts w:ascii="Times New Roman" w:hAnsi="Times New Roman" w:cs="Times New Roman"/>
          <w:sz w:val="24"/>
          <w:szCs w:val="24"/>
        </w:rPr>
        <w:t xml:space="preserve"> - 20</w:t>
      </w:r>
      <w:r>
        <w:rPr>
          <w:rFonts w:ascii="Times New Roman" w:hAnsi="Times New Roman" w:cs="Times New Roman"/>
          <w:sz w:val="24"/>
          <w:szCs w:val="24"/>
        </w:rPr>
        <w:t>-60</w:t>
      </w:r>
      <w:r w:rsidRPr="00BC7F25">
        <w:rPr>
          <w:rFonts w:ascii="Times New Roman" w:hAnsi="Times New Roman" w:cs="Times New Roman"/>
          <w:sz w:val="24"/>
          <w:szCs w:val="24"/>
        </w:rPr>
        <w:t>%</w:t>
      </w:r>
    </w:p>
    <w:p w:rsidR="000B28ED" w:rsidRPr="00C22BD0" w:rsidRDefault="000B28ED" w:rsidP="0043174D">
      <w:pPr>
        <w:pStyle w:val="af2"/>
        <w:tabs>
          <w:tab w:val="left" w:pos="226"/>
        </w:tabs>
        <w:ind w:left="9"/>
        <w:jc w:val="both"/>
        <w:rPr>
          <w:b/>
        </w:rPr>
      </w:pPr>
      <w:r w:rsidRPr="00BC7F25">
        <w:t xml:space="preserve">- за выполнение работ по озеленению и благоустройству, за участие в организации проведения мероприятий, повышающих авторитет и имидж учреждения –  </w:t>
      </w:r>
      <w:r w:rsidR="0043174D">
        <w:t>30%</w:t>
      </w:r>
    </w:p>
    <w:p w:rsidR="000B28ED" w:rsidRPr="00BC7F25" w:rsidRDefault="000B28ED" w:rsidP="000B28ED">
      <w:pPr>
        <w:spacing w:after="0" w:line="240" w:lineRule="auto"/>
        <w:jc w:val="both"/>
        <w:rPr>
          <w:rFonts w:ascii="Times New Roman" w:hAnsi="Times New Roman" w:cs="Times New Roman"/>
          <w:sz w:val="24"/>
          <w:szCs w:val="24"/>
          <w:u w:val="single"/>
        </w:rPr>
      </w:pPr>
      <w:r w:rsidRPr="00BC7F25">
        <w:rPr>
          <w:rFonts w:ascii="Times New Roman" w:hAnsi="Times New Roman" w:cs="Times New Roman"/>
          <w:sz w:val="24"/>
          <w:szCs w:val="24"/>
        </w:rPr>
        <w:t xml:space="preserve"> - за работу с родителями, по компенсационным выплатам части родительской платы – </w:t>
      </w:r>
      <w:r w:rsidRPr="00BC7F25">
        <w:rPr>
          <w:rFonts w:ascii="Times New Roman" w:hAnsi="Times New Roman" w:cs="Times New Roman"/>
          <w:sz w:val="24"/>
          <w:szCs w:val="24"/>
          <w:u w:val="single"/>
        </w:rPr>
        <w:t>5%</w:t>
      </w:r>
    </w:p>
    <w:p w:rsidR="000B28ED" w:rsidRPr="00BC7F25" w:rsidRDefault="000B28ED" w:rsidP="000B28ED">
      <w:pPr>
        <w:spacing w:after="0" w:line="240" w:lineRule="auto"/>
        <w:jc w:val="both"/>
        <w:rPr>
          <w:rFonts w:ascii="Times New Roman" w:hAnsi="Times New Roman" w:cs="Times New Roman"/>
          <w:sz w:val="24"/>
          <w:szCs w:val="24"/>
        </w:rPr>
      </w:pPr>
      <w:r w:rsidRPr="00BC7F25">
        <w:rPr>
          <w:rFonts w:ascii="Times New Roman" w:hAnsi="Times New Roman" w:cs="Times New Roman"/>
          <w:sz w:val="24"/>
          <w:szCs w:val="24"/>
        </w:rPr>
        <w:t xml:space="preserve">  - за контроль по оформлению пакетов документов от поставщиков  по продуктам питания (правильность оформления, наличие вех сопроводительных документов),  </w:t>
      </w:r>
      <w:proofErr w:type="gramStart"/>
      <w:r w:rsidRPr="00BC7F25">
        <w:rPr>
          <w:rFonts w:ascii="Times New Roman" w:hAnsi="Times New Roman" w:cs="Times New Roman"/>
          <w:sz w:val="24"/>
          <w:szCs w:val="24"/>
        </w:rPr>
        <w:t>контроль за</w:t>
      </w:r>
      <w:proofErr w:type="gramEnd"/>
      <w:r w:rsidRPr="00BC7F25">
        <w:rPr>
          <w:rFonts w:ascii="Times New Roman" w:hAnsi="Times New Roman" w:cs="Times New Roman"/>
          <w:sz w:val="24"/>
          <w:szCs w:val="24"/>
        </w:rPr>
        <w:t xml:space="preserve"> ценами по продуктам питания  - </w:t>
      </w:r>
      <w:r>
        <w:rPr>
          <w:rFonts w:ascii="Times New Roman" w:hAnsi="Times New Roman" w:cs="Times New Roman"/>
          <w:sz w:val="24"/>
          <w:szCs w:val="24"/>
          <w:u w:val="single"/>
        </w:rPr>
        <w:t>2</w:t>
      </w:r>
      <w:r w:rsidRPr="00BC7F25">
        <w:rPr>
          <w:rFonts w:ascii="Times New Roman" w:hAnsi="Times New Roman" w:cs="Times New Roman"/>
          <w:sz w:val="24"/>
          <w:szCs w:val="24"/>
          <w:u w:val="single"/>
        </w:rPr>
        <w:t>0%</w:t>
      </w:r>
    </w:p>
    <w:p w:rsidR="000B28ED" w:rsidRPr="00BC7F25" w:rsidRDefault="000B28ED" w:rsidP="000B28ED">
      <w:pPr>
        <w:spacing w:after="0" w:line="240" w:lineRule="auto"/>
        <w:jc w:val="both"/>
        <w:rPr>
          <w:rFonts w:ascii="Times New Roman" w:hAnsi="Times New Roman" w:cs="Times New Roman"/>
          <w:sz w:val="24"/>
          <w:szCs w:val="24"/>
        </w:rPr>
      </w:pPr>
      <w:r w:rsidRPr="00BC7F25">
        <w:rPr>
          <w:rFonts w:ascii="Times New Roman" w:hAnsi="Times New Roman" w:cs="Times New Roman"/>
          <w:sz w:val="24"/>
          <w:szCs w:val="24"/>
        </w:rPr>
        <w:t xml:space="preserve">  - за разъяснительную работу с родителями по оплате  за присмотр и уход </w:t>
      </w:r>
      <w:proofErr w:type="gramStart"/>
      <w:r w:rsidRPr="00BC7F25">
        <w:rPr>
          <w:rFonts w:ascii="Times New Roman" w:hAnsi="Times New Roman" w:cs="Times New Roman"/>
          <w:sz w:val="24"/>
          <w:szCs w:val="24"/>
        </w:rPr>
        <w:t>за</w:t>
      </w:r>
      <w:proofErr w:type="gramEnd"/>
      <w:r w:rsidRPr="00BC7F25">
        <w:rPr>
          <w:rFonts w:ascii="Times New Roman" w:hAnsi="Times New Roman" w:cs="Times New Roman"/>
          <w:sz w:val="24"/>
          <w:szCs w:val="24"/>
        </w:rPr>
        <w:t xml:space="preserve">  </w:t>
      </w:r>
    </w:p>
    <w:p w:rsidR="000B28ED" w:rsidRPr="00BC7F25" w:rsidRDefault="000B28ED" w:rsidP="000B28ED">
      <w:pPr>
        <w:spacing w:after="0" w:line="240" w:lineRule="auto"/>
        <w:jc w:val="both"/>
        <w:rPr>
          <w:rFonts w:ascii="Times New Roman" w:hAnsi="Times New Roman" w:cs="Times New Roman"/>
          <w:sz w:val="24"/>
          <w:szCs w:val="24"/>
          <w:u w:val="single"/>
        </w:rPr>
      </w:pPr>
      <w:r w:rsidRPr="00BC7F25">
        <w:rPr>
          <w:rFonts w:ascii="Times New Roman" w:hAnsi="Times New Roman" w:cs="Times New Roman"/>
          <w:sz w:val="24"/>
          <w:szCs w:val="24"/>
        </w:rPr>
        <w:t xml:space="preserve">    детьми - </w:t>
      </w:r>
      <w:r>
        <w:rPr>
          <w:rFonts w:ascii="Times New Roman" w:hAnsi="Times New Roman" w:cs="Times New Roman"/>
          <w:sz w:val="24"/>
          <w:szCs w:val="24"/>
          <w:u w:val="single"/>
        </w:rPr>
        <w:t>1</w:t>
      </w:r>
      <w:r w:rsidRPr="00BC7F25">
        <w:rPr>
          <w:rFonts w:ascii="Times New Roman" w:hAnsi="Times New Roman" w:cs="Times New Roman"/>
          <w:sz w:val="24"/>
          <w:szCs w:val="24"/>
          <w:u w:val="single"/>
        </w:rPr>
        <w:t>0%</w:t>
      </w:r>
    </w:p>
    <w:p w:rsidR="000B28ED" w:rsidRPr="00BC7F25" w:rsidRDefault="000B28ED" w:rsidP="000B28ED">
      <w:pPr>
        <w:spacing w:after="0" w:line="240" w:lineRule="auto"/>
        <w:jc w:val="both"/>
        <w:rPr>
          <w:rFonts w:ascii="Times New Roman" w:hAnsi="Times New Roman" w:cs="Times New Roman"/>
          <w:sz w:val="24"/>
          <w:szCs w:val="24"/>
        </w:rPr>
      </w:pPr>
      <w:r w:rsidRPr="00BC7F25">
        <w:rPr>
          <w:rFonts w:ascii="Times New Roman" w:hAnsi="Times New Roman" w:cs="Times New Roman"/>
          <w:sz w:val="24"/>
          <w:szCs w:val="24"/>
        </w:rPr>
        <w:t xml:space="preserve">  - за подготовку дополнительных данных по соответствующим участкам  </w:t>
      </w:r>
    </w:p>
    <w:p w:rsidR="000B28ED" w:rsidRPr="00BC7F25" w:rsidRDefault="000B28ED" w:rsidP="000B28ED">
      <w:pPr>
        <w:spacing w:after="0" w:line="240" w:lineRule="auto"/>
        <w:jc w:val="both"/>
        <w:rPr>
          <w:rFonts w:ascii="Times New Roman" w:hAnsi="Times New Roman" w:cs="Times New Roman"/>
          <w:sz w:val="24"/>
          <w:szCs w:val="24"/>
        </w:rPr>
      </w:pPr>
      <w:r w:rsidRPr="00BC7F25">
        <w:rPr>
          <w:rFonts w:ascii="Times New Roman" w:hAnsi="Times New Roman" w:cs="Times New Roman"/>
          <w:sz w:val="24"/>
          <w:szCs w:val="24"/>
        </w:rPr>
        <w:t xml:space="preserve">    бухгалтерского учета для составления отчетности, за сохранность  </w:t>
      </w:r>
    </w:p>
    <w:p w:rsidR="000B28ED" w:rsidRPr="00BC7F25" w:rsidRDefault="000B28ED" w:rsidP="000B28ED">
      <w:pPr>
        <w:spacing w:after="0" w:line="240" w:lineRule="auto"/>
        <w:jc w:val="both"/>
        <w:rPr>
          <w:rFonts w:ascii="Times New Roman" w:hAnsi="Times New Roman" w:cs="Times New Roman"/>
          <w:sz w:val="24"/>
          <w:szCs w:val="24"/>
        </w:rPr>
      </w:pPr>
      <w:r w:rsidRPr="00BC7F25">
        <w:rPr>
          <w:rFonts w:ascii="Times New Roman" w:hAnsi="Times New Roman" w:cs="Times New Roman"/>
          <w:sz w:val="24"/>
          <w:szCs w:val="24"/>
        </w:rPr>
        <w:t xml:space="preserve">    бухгалтерских документов и оформление их в соответствии с  </w:t>
      </w:r>
    </w:p>
    <w:p w:rsidR="000B28ED" w:rsidRPr="00BC7F25" w:rsidRDefault="000B28ED" w:rsidP="000B28ED">
      <w:pPr>
        <w:spacing w:after="0" w:line="240" w:lineRule="auto"/>
        <w:jc w:val="both"/>
        <w:rPr>
          <w:rFonts w:ascii="Times New Roman" w:hAnsi="Times New Roman" w:cs="Times New Roman"/>
          <w:sz w:val="24"/>
          <w:szCs w:val="24"/>
        </w:rPr>
      </w:pPr>
      <w:r w:rsidRPr="00BC7F25">
        <w:rPr>
          <w:rFonts w:ascii="Times New Roman" w:hAnsi="Times New Roman" w:cs="Times New Roman"/>
          <w:sz w:val="24"/>
          <w:szCs w:val="24"/>
        </w:rPr>
        <w:t xml:space="preserve">    установленным порядком для передачи в архив  - </w:t>
      </w:r>
      <w:r>
        <w:rPr>
          <w:rFonts w:ascii="Times New Roman" w:hAnsi="Times New Roman" w:cs="Times New Roman"/>
          <w:sz w:val="24"/>
          <w:szCs w:val="24"/>
          <w:u w:val="single"/>
        </w:rPr>
        <w:t>2</w:t>
      </w:r>
      <w:r w:rsidRPr="00BC7F25">
        <w:rPr>
          <w:rFonts w:ascii="Times New Roman" w:hAnsi="Times New Roman" w:cs="Times New Roman"/>
          <w:sz w:val="24"/>
          <w:szCs w:val="24"/>
          <w:u w:val="single"/>
        </w:rPr>
        <w:t>0%</w:t>
      </w:r>
    </w:p>
    <w:p w:rsidR="000B28ED" w:rsidRPr="00BC7F25" w:rsidRDefault="000B28ED" w:rsidP="000B28ED">
      <w:pPr>
        <w:spacing w:after="0" w:line="240" w:lineRule="auto"/>
        <w:jc w:val="both"/>
        <w:rPr>
          <w:rFonts w:ascii="Times New Roman" w:hAnsi="Times New Roman" w:cs="Times New Roman"/>
          <w:sz w:val="24"/>
          <w:szCs w:val="24"/>
        </w:rPr>
      </w:pPr>
      <w:r w:rsidRPr="00BC7F25">
        <w:rPr>
          <w:rFonts w:ascii="Times New Roman" w:hAnsi="Times New Roman" w:cs="Times New Roman"/>
          <w:sz w:val="24"/>
          <w:szCs w:val="24"/>
        </w:rPr>
        <w:t xml:space="preserve">  - за выполнение работы по формированию, ведению и хранению базы  </w:t>
      </w:r>
    </w:p>
    <w:p w:rsidR="000B28ED" w:rsidRPr="00BC7F25" w:rsidRDefault="000B28ED" w:rsidP="000B28ED">
      <w:pPr>
        <w:spacing w:after="0" w:line="240" w:lineRule="auto"/>
        <w:jc w:val="both"/>
        <w:rPr>
          <w:rFonts w:ascii="Times New Roman" w:hAnsi="Times New Roman" w:cs="Times New Roman"/>
          <w:sz w:val="24"/>
          <w:szCs w:val="24"/>
        </w:rPr>
      </w:pPr>
      <w:r w:rsidRPr="00BC7F25">
        <w:rPr>
          <w:rFonts w:ascii="Times New Roman" w:hAnsi="Times New Roman" w:cs="Times New Roman"/>
          <w:sz w:val="24"/>
          <w:szCs w:val="24"/>
        </w:rPr>
        <w:t xml:space="preserve">    данных бухгалтерской информации, внесение изменений в справочную  </w:t>
      </w:r>
    </w:p>
    <w:p w:rsidR="000B28ED" w:rsidRPr="00BC7F25" w:rsidRDefault="000B28ED" w:rsidP="000B28ED">
      <w:pPr>
        <w:spacing w:after="0" w:line="240" w:lineRule="auto"/>
        <w:jc w:val="both"/>
        <w:rPr>
          <w:rFonts w:ascii="Times New Roman" w:hAnsi="Times New Roman" w:cs="Times New Roman"/>
          <w:sz w:val="24"/>
          <w:szCs w:val="24"/>
        </w:rPr>
      </w:pPr>
      <w:r w:rsidRPr="00BC7F25">
        <w:rPr>
          <w:rFonts w:ascii="Times New Roman" w:hAnsi="Times New Roman" w:cs="Times New Roman"/>
          <w:sz w:val="24"/>
          <w:szCs w:val="24"/>
        </w:rPr>
        <w:t xml:space="preserve">    информацию, используемую для обработки  данных  - </w:t>
      </w:r>
      <w:r w:rsidRPr="00BC7F25">
        <w:rPr>
          <w:rFonts w:ascii="Times New Roman" w:hAnsi="Times New Roman" w:cs="Times New Roman"/>
          <w:sz w:val="24"/>
          <w:szCs w:val="24"/>
          <w:u w:val="single"/>
        </w:rPr>
        <w:t>20%</w:t>
      </w:r>
    </w:p>
    <w:p w:rsidR="000B28ED" w:rsidRPr="00BC7F25" w:rsidRDefault="000B28ED" w:rsidP="000B28ED">
      <w:pPr>
        <w:spacing w:after="0" w:line="240" w:lineRule="auto"/>
        <w:jc w:val="both"/>
        <w:rPr>
          <w:rFonts w:ascii="Times New Roman" w:hAnsi="Times New Roman" w:cs="Times New Roman"/>
          <w:sz w:val="24"/>
          <w:szCs w:val="24"/>
        </w:rPr>
      </w:pPr>
      <w:r w:rsidRPr="00BC7F25">
        <w:rPr>
          <w:rFonts w:ascii="Times New Roman" w:hAnsi="Times New Roman" w:cs="Times New Roman"/>
          <w:sz w:val="24"/>
          <w:szCs w:val="24"/>
        </w:rPr>
        <w:t xml:space="preserve">  - за подготовку платежных поручений и отправка их в Федеральное  </w:t>
      </w:r>
    </w:p>
    <w:p w:rsidR="000B28ED" w:rsidRPr="00BC7F25" w:rsidRDefault="000B28ED" w:rsidP="000B28ED">
      <w:pPr>
        <w:spacing w:after="0" w:line="240" w:lineRule="auto"/>
        <w:jc w:val="both"/>
        <w:rPr>
          <w:rFonts w:ascii="Times New Roman" w:hAnsi="Times New Roman" w:cs="Times New Roman"/>
          <w:sz w:val="24"/>
          <w:szCs w:val="24"/>
          <w:u w:val="single"/>
        </w:rPr>
      </w:pPr>
      <w:r w:rsidRPr="00BC7F25">
        <w:rPr>
          <w:rFonts w:ascii="Times New Roman" w:hAnsi="Times New Roman" w:cs="Times New Roman"/>
          <w:sz w:val="24"/>
          <w:szCs w:val="24"/>
        </w:rPr>
        <w:t xml:space="preserve">     казначейство по системе СУФД – </w:t>
      </w:r>
      <w:r>
        <w:rPr>
          <w:rFonts w:ascii="Times New Roman" w:hAnsi="Times New Roman" w:cs="Times New Roman"/>
          <w:sz w:val="24"/>
          <w:szCs w:val="24"/>
          <w:u w:val="single"/>
        </w:rPr>
        <w:t>20</w:t>
      </w:r>
      <w:r w:rsidRPr="00BC7F25">
        <w:rPr>
          <w:rFonts w:ascii="Times New Roman" w:hAnsi="Times New Roman" w:cs="Times New Roman"/>
          <w:sz w:val="24"/>
          <w:szCs w:val="24"/>
          <w:u w:val="single"/>
        </w:rPr>
        <w:t>%</w:t>
      </w:r>
    </w:p>
    <w:p w:rsidR="000B28ED" w:rsidRPr="009B61AC" w:rsidRDefault="000B28ED" w:rsidP="000B28ED">
      <w:pPr>
        <w:spacing w:after="0" w:line="240" w:lineRule="auto"/>
        <w:ind w:right="-397"/>
        <w:jc w:val="both"/>
        <w:rPr>
          <w:rFonts w:ascii="Times New Roman" w:hAnsi="Times New Roman" w:cs="Times New Roman"/>
          <w:sz w:val="24"/>
          <w:szCs w:val="24"/>
        </w:rPr>
      </w:pPr>
      <w:r w:rsidRPr="00BC7F25">
        <w:rPr>
          <w:rFonts w:ascii="Times New Roman" w:hAnsi="Times New Roman" w:cs="Times New Roman"/>
          <w:sz w:val="24"/>
          <w:szCs w:val="24"/>
        </w:rPr>
        <w:t xml:space="preserve">- за оформление договоров, ведение книги регистрации договоров по продуктам питания, </w:t>
      </w:r>
      <w:proofErr w:type="gramStart"/>
      <w:r w:rsidRPr="00BC7F25">
        <w:rPr>
          <w:rFonts w:ascii="Times New Roman" w:hAnsi="Times New Roman" w:cs="Times New Roman"/>
          <w:sz w:val="24"/>
          <w:szCs w:val="24"/>
        </w:rPr>
        <w:t>контроль за</w:t>
      </w:r>
      <w:proofErr w:type="gramEnd"/>
      <w:r w:rsidRPr="00BC7F25">
        <w:rPr>
          <w:rFonts w:ascii="Times New Roman" w:hAnsi="Times New Roman" w:cs="Times New Roman"/>
          <w:sz w:val="24"/>
          <w:szCs w:val="24"/>
        </w:rPr>
        <w:t xml:space="preserve">  их исполнением - </w:t>
      </w:r>
      <w:r w:rsidRPr="00BC7F25">
        <w:rPr>
          <w:rFonts w:ascii="Times New Roman" w:hAnsi="Times New Roman" w:cs="Times New Roman"/>
          <w:sz w:val="24"/>
          <w:szCs w:val="24"/>
          <w:u w:val="single"/>
        </w:rPr>
        <w:t>15%</w:t>
      </w:r>
      <w:r w:rsidRPr="00BC7F25">
        <w:rPr>
          <w:rFonts w:ascii="Times New Roman" w:hAnsi="Times New Roman" w:cs="Times New Roman"/>
          <w:sz w:val="24"/>
          <w:szCs w:val="24"/>
        </w:rPr>
        <w:t xml:space="preserve"> .</w:t>
      </w:r>
    </w:p>
    <w:p w:rsidR="000B28ED" w:rsidRPr="00C22BD0" w:rsidRDefault="000B28ED" w:rsidP="000B28ED">
      <w:pPr>
        <w:pStyle w:val="af2"/>
        <w:tabs>
          <w:tab w:val="left" w:pos="226"/>
        </w:tabs>
        <w:ind w:left="9"/>
        <w:jc w:val="both"/>
        <w:rPr>
          <w:b/>
        </w:rPr>
      </w:pPr>
      <w:r w:rsidRPr="00C22BD0">
        <w:rPr>
          <w:b/>
        </w:rPr>
        <w:t>Экономисту (</w:t>
      </w:r>
      <w:r>
        <w:rPr>
          <w:b/>
        </w:rPr>
        <w:t>110</w:t>
      </w:r>
      <w:r w:rsidRPr="00C22BD0">
        <w:rPr>
          <w:b/>
        </w:rPr>
        <w:t xml:space="preserve"> %)</w:t>
      </w:r>
    </w:p>
    <w:p w:rsidR="000B28ED" w:rsidRPr="00BC7F25" w:rsidRDefault="000B28ED" w:rsidP="000B28ED">
      <w:pPr>
        <w:pStyle w:val="af2"/>
        <w:tabs>
          <w:tab w:val="left" w:pos="226"/>
        </w:tabs>
        <w:ind w:left="9"/>
        <w:jc w:val="both"/>
      </w:pPr>
      <w:r w:rsidRPr="00BC7F25">
        <w:t xml:space="preserve">  - за размещение информации об учреждении  на сайте </w:t>
      </w:r>
      <w:r w:rsidRPr="00BC7F25">
        <w:rPr>
          <w:lang w:val="en-US"/>
        </w:rPr>
        <w:t>www</w:t>
      </w:r>
      <w:r w:rsidRPr="00BC7F25">
        <w:t>.</w:t>
      </w:r>
      <w:r w:rsidRPr="00BC7F25">
        <w:rPr>
          <w:lang w:val="en-US"/>
        </w:rPr>
        <w:t>bus</w:t>
      </w:r>
      <w:r w:rsidRPr="00BC7F25">
        <w:t>.</w:t>
      </w:r>
      <w:proofErr w:type="spellStart"/>
      <w:r w:rsidRPr="00BC7F25">
        <w:rPr>
          <w:lang w:val="en-US"/>
        </w:rPr>
        <w:t>gov</w:t>
      </w:r>
      <w:proofErr w:type="spellEnd"/>
      <w:r w:rsidRPr="00BC7F25">
        <w:t>.</w:t>
      </w:r>
      <w:proofErr w:type="spellStart"/>
      <w:r w:rsidRPr="00BC7F25">
        <w:rPr>
          <w:lang w:val="en-US"/>
        </w:rPr>
        <w:t>ru</w:t>
      </w:r>
      <w:proofErr w:type="spellEnd"/>
      <w:r w:rsidRPr="00BC7F25">
        <w:t xml:space="preserve"> – 10%</w:t>
      </w:r>
    </w:p>
    <w:p w:rsidR="000B28ED" w:rsidRPr="00BC7F25" w:rsidRDefault="000B28ED" w:rsidP="000B28ED">
      <w:pPr>
        <w:spacing w:after="0" w:line="240" w:lineRule="auto"/>
        <w:jc w:val="both"/>
        <w:rPr>
          <w:rFonts w:ascii="Times New Roman" w:hAnsi="Times New Roman" w:cs="Times New Roman"/>
          <w:sz w:val="24"/>
          <w:szCs w:val="24"/>
        </w:rPr>
      </w:pPr>
      <w:r w:rsidRPr="00BC7F25">
        <w:rPr>
          <w:rFonts w:ascii="Times New Roman" w:hAnsi="Times New Roman" w:cs="Times New Roman"/>
          <w:sz w:val="24"/>
          <w:szCs w:val="24"/>
        </w:rPr>
        <w:t xml:space="preserve">  - за организацию и проведение электронных аукционов на сайте </w:t>
      </w:r>
      <w:r w:rsidRPr="00BC7F25">
        <w:rPr>
          <w:rFonts w:ascii="Times New Roman" w:hAnsi="Times New Roman" w:cs="Times New Roman"/>
          <w:sz w:val="24"/>
          <w:szCs w:val="24"/>
          <w:lang w:val="en-US"/>
        </w:rPr>
        <w:t>www</w:t>
      </w:r>
      <w:r w:rsidRPr="00BC7F25">
        <w:rPr>
          <w:rFonts w:ascii="Times New Roman" w:hAnsi="Times New Roman" w:cs="Times New Roman"/>
          <w:sz w:val="24"/>
          <w:szCs w:val="24"/>
        </w:rPr>
        <w:t>.</w:t>
      </w:r>
      <w:proofErr w:type="spellStart"/>
      <w:r w:rsidRPr="00BC7F25">
        <w:rPr>
          <w:rFonts w:ascii="Times New Roman" w:hAnsi="Times New Roman" w:cs="Times New Roman"/>
          <w:sz w:val="24"/>
          <w:szCs w:val="24"/>
          <w:lang w:val="en-US"/>
        </w:rPr>
        <w:t>zakupki</w:t>
      </w:r>
      <w:proofErr w:type="spellEnd"/>
      <w:r w:rsidRPr="00BC7F25">
        <w:rPr>
          <w:rFonts w:ascii="Times New Roman" w:hAnsi="Times New Roman" w:cs="Times New Roman"/>
          <w:sz w:val="24"/>
          <w:szCs w:val="24"/>
        </w:rPr>
        <w:t>.</w:t>
      </w:r>
      <w:proofErr w:type="spellStart"/>
      <w:r w:rsidRPr="00BC7F25">
        <w:rPr>
          <w:rFonts w:ascii="Times New Roman" w:hAnsi="Times New Roman" w:cs="Times New Roman"/>
          <w:sz w:val="24"/>
          <w:szCs w:val="24"/>
          <w:lang w:val="en-US"/>
        </w:rPr>
        <w:t>gov</w:t>
      </w:r>
      <w:proofErr w:type="spellEnd"/>
      <w:r w:rsidRPr="00BC7F25">
        <w:rPr>
          <w:rFonts w:ascii="Times New Roman" w:hAnsi="Times New Roman" w:cs="Times New Roman"/>
          <w:sz w:val="24"/>
          <w:szCs w:val="24"/>
        </w:rPr>
        <w:t>.</w:t>
      </w:r>
      <w:proofErr w:type="spellStart"/>
      <w:r w:rsidRPr="00BC7F25">
        <w:rPr>
          <w:rFonts w:ascii="Times New Roman" w:hAnsi="Times New Roman" w:cs="Times New Roman"/>
          <w:sz w:val="24"/>
          <w:szCs w:val="24"/>
          <w:lang w:val="en-US"/>
        </w:rPr>
        <w:t>ru</w:t>
      </w:r>
      <w:proofErr w:type="spellEnd"/>
      <w:r w:rsidRPr="00BC7F25">
        <w:rPr>
          <w:rFonts w:ascii="Times New Roman" w:hAnsi="Times New Roman" w:cs="Times New Roman"/>
          <w:sz w:val="24"/>
          <w:szCs w:val="24"/>
        </w:rPr>
        <w:t xml:space="preserve"> закупку продуктов питания и всевозможных предметов, необходимых для функционирования   детского сада   - </w:t>
      </w:r>
      <w:r w:rsidRPr="00BC7F25">
        <w:rPr>
          <w:rFonts w:ascii="Times New Roman" w:hAnsi="Times New Roman" w:cs="Times New Roman"/>
          <w:sz w:val="24"/>
          <w:szCs w:val="24"/>
          <w:u w:val="single"/>
        </w:rPr>
        <w:t>30%</w:t>
      </w:r>
    </w:p>
    <w:p w:rsidR="000B28ED" w:rsidRPr="00BC7F25" w:rsidRDefault="000B28ED" w:rsidP="000B28ED">
      <w:pPr>
        <w:spacing w:after="0" w:line="240" w:lineRule="auto"/>
        <w:ind w:right="-397"/>
        <w:jc w:val="both"/>
        <w:rPr>
          <w:rFonts w:ascii="Times New Roman" w:hAnsi="Times New Roman" w:cs="Times New Roman"/>
          <w:sz w:val="24"/>
          <w:szCs w:val="24"/>
        </w:rPr>
      </w:pPr>
      <w:r w:rsidRPr="00BC7F25">
        <w:rPr>
          <w:rFonts w:ascii="Times New Roman" w:hAnsi="Times New Roman" w:cs="Times New Roman"/>
          <w:sz w:val="24"/>
          <w:szCs w:val="24"/>
        </w:rPr>
        <w:t xml:space="preserve">  -  за работу с отделами технической поддержки сайтов гос. закупок,    </w:t>
      </w:r>
    </w:p>
    <w:p w:rsidR="000B28ED" w:rsidRPr="00BC7F25" w:rsidRDefault="000B28ED" w:rsidP="000B28ED">
      <w:pPr>
        <w:spacing w:after="0" w:line="240" w:lineRule="auto"/>
        <w:jc w:val="both"/>
        <w:rPr>
          <w:rFonts w:ascii="Times New Roman" w:hAnsi="Times New Roman" w:cs="Times New Roman"/>
          <w:sz w:val="24"/>
          <w:szCs w:val="24"/>
        </w:rPr>
      </w:pPr>
      <w:r w:rsidRPr="00BC7F25">
        <w:rPr>
          <w:rFonts w:ascii="Times New Roman" w:hAnsi="Times New Roman" w:cs="Times New Roman"/>
          <w:sz w:val="24"/>
          <w:szCs w:val="24"/>
        </w:rPr>
        <w:t xml:space="preserve">    (электронная подпись, замена ключей, отсутствие сохранности  </w:t>
      </w:r>
    </w:p>
    <w:p w:rsidR="000B28ED" w:rsidRPr="00BC7F25" w:rsidRDefault="000B28ED" w:rsidP="000B28ED">
      <w:pPr>
        <w:spacing w:after="0" w:line="240" w:lineRule="auto"/>
        <w:jc w:val="both"/>
        <w:rPr>
          <w:rFonts w:ascii="Times New Roman" w:hAnsi="Times New Roman" w:cs="Times New Roman"/>
          <w:sz w:val="24"/>
          <w:szCs w:val="24"/>
        </w:rPr>
      </w:pPr>
      <w:r w:rsidRPr="00BC7F25">
        <w:rPr>
          <w:rFonts w:ascii="Times New Roman" w:hAnsi="Times New Roman" w:cs="Times New Roman"/>
          <w:sz w:val="24"/>
          <w:szCs w:val="24"/>
        </w:rPr>
        <w:t xml:space="preserve">     размещенной информации и т.д.) – </w:t>
      </w:r>
      <w:r w:rsidRPr="00BC7F25">
        <w:rPr>
          <w:rFonts w:ascii="Times New Roman" w:hAnsi="Times New Roman" w:cs="Times New Roman"/>
          <w:sz w:val="24"/>
          <w:szCs w:val="24"/>
          <w:u w:val="single"/>
        </w:rPr>
        <w:t>40%</w:t>
      </w:r>
    </w:p>
    <w:p w:rsidR="000B28ED" w:rsidRPr="00BC7F25" w:rsidRDefault="000B28ED" w:rsidP="000B28ED">
      <w:pPr>
        <w:spacing w:after="0" w:line="240" w:lineRule="auto"/>
        <w:jc w:val="both"/>
        <w:rPr>
          <w:rFonts w:ascii="Times New Roman" w:hAnsi="Times New Roman" w:cs="Times New Roman"/>
          <w:sz w:val="24"/>
          <w:szCs w:val="24"/>
        </w:rPr>
      </w:pPr>
      <w:r w:rsidRPr="00BC7F25">
        <w:rPr>
          <w:rFonts w:ascii="Times New Roman" w:hAnsi="Times New Roman" w:cs="Times New Roman"/>
          <w:sz w:val="24"/>
          <w:szCs w:val="24"/>
        </w:rPr>
        <w:t xml:space="preserve">  - за предоставление дополнительной информации для формирования  </w:t>
      </w:r>
    </w:p>
    <w:p w:rsidR="000B28ED" w:rsidRPr="009B61AC" w:rsidRDefault="000B28ED" w:rsidP="000B28ED">
      <w:pPr>
        <w:spacing w:after="0" w:line="240" w:lineRule="auto"/>
        <w:jc w:val="both"/>
        <w:rPr>
          <w:rFonts w:ascii="Times New Roman" w:hAnsi="Times New Roman" w:cs="Times New Roman"/>
          <w:sz w:val="24"/>
          <w:szCs w:val="24"/>
          <w:u w:val="single"/>
        </w:rPr>
      </w:pPr>
      <w:r w:rsidRPr="00BC7F25">
        <w:rPr>
          <w:rFonts w:ascii="Times New Roman" w:hAnsi="Times New Roman" w:cs="Times New Roman"/>
          <w:sz w:val="24"/>
          <w:szCs w:val="24"/>
        </w:rPr>
        <w:t xml:space="preserve">    бухгалтерских отчетов - </w:t>
      </w:r>
      <w:r>
        <w:rPr>
          <w:rFonts w:ascii="Times New Roman" w:hAnsi="Times New Roman" w:cs="Times New Roman"/>
          <w:sz w:val="24"/>
          <w:szCs w:val="24"/>
        </w:rPr>
        <w:t>1</w:t>
      </w:r>
      <w:r w:rsidRPr="00BC7F25">
        <w:rPr>
          <w:rFonts w:ascii="Times New Roman" w:hAnsi="Times New Roman" w:cs="Times New Roman"/>
          <w:sz w:val="24"/>
          <w:szCs w:val="24"/>
          <w:u w:val="single"/>
        </w:rPr>
        <w:t>0%</w:t>
      </w:r>
    </w:p>
    <w:p w:rsidR="000B28ED" w:rsidRPr="00363804" w:rsidRDefault="000B28ED" w:rsidP="000B28ED">
      <w:pPr>
        <w:pStyle w:val="af2"/>
        <w:tabs>
          <w:tab w:val="left" w:pos="226"/>
        </w:tabs>
        <w:ind w:left="9"/>
        <w:jc w:val="both"/>
        <w:rPr>
          <w:b/>
        </w:rPr>
      </w:pPr>
      <w:r>
        <w:rPr>
          <w:b/>
        </w:rPr>
        <w:t>Помощникам воспитателей (</w:t>
      </w:r>
      <w:r w:rsidR="0043174D">
        <w:rPr>
          <w:b/>
        </w:rPr>
        <w:t>28,71</w:t>
      </w:r>
      <w:r>
        <w:rPr>
          <w:b/>
        </w:rPr>
        <w:t>-</w:t>
      </w:r>
      <w:r w:rsidR="0043174D">
        <w:rPr>
          <w:b/>
        </w:rPr>
        <w:t>40,17</w:t>
      </w:r>
      <w:r>
        <w:rPr>
          <w:b/>
        </w:rPr>
        <w:t>%</w:t>
      </w:r>
      <w:r w:rsidRPr="00363804">
        <w:rPr>
          <w:b/>
        </w:rPr>
        <w:t>)</w:t>
      </w:r>
    </w:p>
    <w:p w:rsidR="000B28ED" w:rsidRDefault="000B28ED" w:rsidP="000B28ED">
      <w:pPr>
        <w:pStyle w:val="af2"/>
        <w:tabs>
          <w:tab w:val="left" w:pos="226"/>
        </w:tabs>
        <w:ind w:left="9"/>
        <w:jc w:val="both"/>
      </w:pPr>
      <w:r w:rsidRPr="00BC7F25">
        <w:t>- за выполнение работ по озеленению и благоустройству прогулочного участка, за участие в организации проведения мероприятий, повышающих авто</w:t>
      </w:r>
      <w:r>
        <w:t xml:space="preserve">ритет и имидж учреждения –  </w:t>
      </w:r>
      <w:r w:rsidR="0043174D">
        <w:t>28,71</w:t>
      </w:r>
      <w:r>
        <w:t xml:space="preserve"> – за ставку помощника воспитателя;</w:t>
      </w:r>
    </w:p>
    <w:p w:rsidR="000B28ED" w:rsidRPr="00363804" w:rsidRDefault="0043174D" w:rsidP="000B28ED">
      <w:pPr>
        <w:pStyle w:val="af2"/>
        <w:tabs>
          <w:tab w:val="left" w:pos="226"/>
        </w:tabs>
        <w:ind w:left="9"/>
        <w:jc w:val="both"/>
        <w:rPr>
          <w:b/>
        </w:rPr>
      </w:pPr>
      <w:r>
        <w:t>40,17</w:t>
      </w:r>
      <w:r w:rsidR="000B28ED">
        <w:t xml:space="preserve"> – за 1,5 ставки помощника воспитателя</w:t>
      </w:r>
    </w:p>
    <w:p w:rsidR="000B28ED" w:rsidRPr="0043174D" w:rsidRDefault="000B28ED" w:rsidP="000B28ED">
      <w:pPr>
        <w:pStyle w:val="af2"/>
        <w:tabs>
          <w:tab w:val="left" w:pos="226"/>
        </w:tabs>
        <w:ind w:left="9"/>
        <w:jc w:val="both"/>
        <w:rPr>
          <w:b/>
        </w:rPr>
      </w:pPr>
      <w:r w:rsidRPr="0043174D">
        <w:rPr>
          <w:b/>
        </w:rPr>
        <w:t>Рабочему по комплексному обслуживанию и ремонту здания (</w:t>
      </w:r>
      <w:r w:rsidR="0043174D">
        <w:rPr>
          <w:b/>
        </w:rPr>
        <w:t>160,33</w:t>
      </w:r>
      <w:r w:rsidRPr="0043174D">
        <w:rPr>
          <w:b/>
        </w:rPr>
        <w:t>%)</w:t>
      </w:r>
    </w:p>
    <w:p w:rsidR="000B28ED" w:rsidRPr="00BC7F25" w:rsidRDefault="000B28ED" w:rsidP="000B28ED">
      <w:pPr>
        <w:pStyle w:val="af2"/>
        <w:tabs>
          <w:tab w:val="left" w:pos="226"/>
        </w:tabs>
        <w:ind w:left="9"/>
        <w:jc w:val="both"/>
      </w:pPr>
      <w:r w:rsidRPr="00BC7F25">
        <w:t>- за выполнение работ по благоустройству территории (стрижка кустов, покос травы, чистка кровли от листвы и снега и т.д.), за выполнение функций, не предусмотренных должностными обязанностями, за отсутствие замечаний на техническое обслуж</w:t>
      </w:r>
      <w:r>
        <w:t xml:space="preserve">ивание здания, механизмов – </w:t>
      </w:r>
      <w:r w:rsidR="0043174D">
        <w:t>160,33</w:t>
      </w:r>
      <w:r w:rsidRPr="00BC7F25">
        <w:t>%</w:t>
      </w:r>
    </w:p>
    <w:p w:rsidR="000B28ED" w:rsidRPr="00EF0C60" w:rsidRDefault="000B28ED" w:rsidP="000B28ED">
      <w:pPr>
        <w:pStyle w:val="af2"/>
        <w:tabs>
          <w:tab w:val="left" w:pos="226"/>
        </w:tabs>
        <w:ind w:left="9"/>
        <w:jc w:val="both"/>
        <w:rPr>
          <w:b/>
        </w:rPr>
      </w:pPr>
      <w:r w:rsidRPr="00EF0C60">
        <w:rPr>
          <w:b/>
        </w:rPr>
        <w:t xml:space="preserve">Дворнику </w:t>
      </w:r>
      <w:r>
        <w:rPr>
          <w:b/>
        </w:rPr>
        <w:t>–</w:t>
      </w:r>
      <w:r w:rsidRPr="00EF0C60">
        <w:rPr>
          <w:b/>
        </w:rPr>
        <w:t xml:space="preserve"> </w:t>
      </w:r>
      <w:r w:rsidR="0043174D">
        <w:rPr>
          <w:b/>
        </w:rPr>
        <w:t>175,23%</w:t>
      </w:r>
    </w:p>
    <w:p w:rsidR="000B28ED" w:rsidRDefault="000B28ED" w:rsidP="000B28ED">
      <w:pPr>
        <w:pStyle w:val="af2"/>
        <w:tabs>
          <w:tab w:val="left" w:pos="226"/>
        </w:tabs>
        <w:ind w:left="9"/>
        <w:jc w:val="both"/>
      </w:pPr>
      <w:r w:rsidRPr="00BC7F25">
        <w:t>- за увеличение объема работ, связа</w:t>
      </w:r>
      <w:r w:rsidRPr="00A015D7">
        <w:t>нных с благоустройством территории</w:t>
      </w:r>
      <w:r w:rsidRPr="00A015D7">
        <w:rPr>
          <w:b/>
        </w:rPr>
        <w:t xml:space="preserve"> – </w:t>
      </w:r>
      <w:r w:rsidR="0043174D">
        <w:t>175,23</w:t>
      </w:r>
      <w:r w:rsidRPr="00A015D7">
        <w:t>%</w:t>
      </w:r>
      <w:r>
        <w:t>.</w:t>
      </w:r>
    </w:p>
    <w:p w:rsidR="000B28ED" w:rsidRPr="00EF0C60" w:rsidRDefault="000B28ED" w:rsidP="000B28ED">
      <w:pPr>
        <w:pStyle w:val="af2"/>
        <w:tabs>
          <w:tab w:val="left" w:pos="226"/>
        </w:tabs>
        <w:ind w:left="9"/>
        <w:jc w:val="both"/>
        <w:rPr>
          <w:b/>
        </w:rPr>
      </w:pPr>
      <w:r>
        <w:rPr>
          <w:b/>
        </w:rPr>
        <w:t>Кухонной рабочей – (</w:t>
      </w:r>
      <w:r w:rsidR="0043174D">
        <w:rPr>
          <w:b/>
        </w:rPr>
        <w:t>153,24</w:t>
      </w:r>
      <w:r w:rsidRPr="00EF0C60">
        <w:rPr>
          <w:b/>
        </w:rPr>
        <w:t>%)</w:t>
      </w:r>
    </w:p>
    <w:p w:rsidR="000B28ED" w:rsidRDefault="000B28ED" w:rsidP="000B28ED">
      <w:pPr>
        <w:pStyle w:val="af2"/>
        <w:tabs>
          <w:tab w:val="left" w:pos="226"/>
        </w:tabs>
        <w:ind w:left="9"/>
        <w:jc w:val="both"/>
      </w:pPr>
      <w:r>
        <w:lastRenderedPageBreak/>
        <w:t>-</w:t>
      </w:r>
      <w:r w:rsidRPr="00B37863">
        <w:t xml:space="preserve"> </w:t>
      </w:r>
      <w:r w:rsidRPr="00BC7F25">
        <w:t>за выполнение работ по озеленению и благоустройству за участие в организации проведения мероприятий, повышающих ав</w:t>
      </w:r>
      <w:r>
        <w:t xml:space="preserve">торитет и имидж учреждения –  </w:t>
      </w:r>
      <w:r w:rsidR="0043174D">
        <w:t>153,24</w:t>
      </w:r>
      <w:r w:rsidRPr="00BC7F25">
        <w:t>%</w:t>
      </w:r>
      <w:r>
        <w:t>.</w:t>
      </w:r>
    </w:p>
    <w:p w:rsidR="000B28ED" w:rsidRPr="00EF0C60" w:rsidRDefault="000B28ED" w:rsidP="000B28ED">
      <w:pPr>
        <w:pStyle w:val="af2"/>
        <w:tabs>
          <w:tab w:val="left" w:pos="226"/>
        </w:tabs>
        <w:ind w:left="9"/>
        <w:jc w:val="both"/>
        <w:rPr>
          <w:b/>
        </w:rPr>
      </w:pPr>
      <w:r w:rsidRPr="00EF0C60">
        <w:rPr>
          <w:b/>
        </w:rPr>
        <w:t>Уборщик служебных</w:t>
      </w:r>
      <w:r>
        <w:rPr>
          <w:b/>
        </w:rPr>
        <w:t xml:space="preserve"> и</w:t>
      </w:r>
      <w:r w:rsidRPr="00EF0C60">
        <w:rPr>
          <w:b/>
        </w:rPr>
        <w:t xml:space="preserve"> производствен</w:t>
      </w:r>
      <w:r>
        <w:rPr>
          <w:b/>
        </w:rPr>
        <w:t xml:space="preserve">ных </w:t>
      </w:r>
      <w:r w:rsidRPr="00EF0C60">
        <w:rPr>
          <w:b/>
        </w:rPr>
        <w:t xml:space="preserve">помещений – </w:t>
      </w:r>
      <w:r w:rsidR="0043174D">
        <w:rPr>
          <w:b/>
        </w:rPr>
        <w:t>171,4</w:t>
      </w:r>
      <w:r w:rsidRPr="00EF0C60">
        <w:rPr>
          <w:b/>
        </w:rPr>
        <w:t>%.</w:t>
      </w:r>
    </w:p>
    <w:p w:rsidR="000B28ED" w:rsidRDefault="000B28ED" w:rsidP="000B28ED">
      <w:pPr>
        <w:pStyle w:val="af2"/>
        <w:tabs>
          <w:tab w:val="left" w:pos="226"/>
        </w:tabs>
        <w:ind w:left="9"/>
        <w:jc w:val="both"/>
      </w:pPr>
      <w:r>
        <w:t>-</w:t>
      </w:r>
      <w:r w:rsidRPr="00C00948">
        <w:t xml:space="preserve"> </w:t>
      </w:r>
      <w:r w:rsidRPr="00BC7F25">
        <w:t>за выполнение работ по озеленению и благоустройству за участие в организации проведения мероприятий, повышающих ав</w:t>
      </w:r>
      <w:r>
        <w:t>торитет и имидж учреждения –</w:t>
      </w:r>
      <w:r w:rsidR="0043174D">
        <w:t>171,4</w:t>
      </w:r>
      <w:r>
        <w:t>%.</w:t>
      </w:r>
    </w:p>
    <w:p w:rsidR="000B28ED" w:rsidRDefault="000B28ED" w:rsidP="000B28ED">
      <w:pPr>
        <w:pStyle w:val="Standard"/>
        <w:ind w:firstLine="708"/>
        <w:jc w:val="both"/>
      </w:pPr>
      <w:r>
        <w:t>Помощникам воспитателей 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 – 30%.</w:t>
      </w:r>
    </w:p>
    <w:p w:rsidR="000B28ED" w:rsidRDefault="000B28ED" w:rsidP="000B28ED">
      <w:pPr>
        <w:pStyle w:val="Standard"/>
        <w:ind w:firstLine="708"/>
        <w:jc w:val="both"/>
      </w:pPr>
      <w:r>
        <w:t>Выплаты к заработной плате педагогических работников отнесенных к категориям молодых специалистов, - 20% от основного должностного оклада за счет сре</w:t>
      </w:r>
      <w:proofErr w:type="gramStart"/>
      <w:r>
        <w:t>дств  кр</w:t>
      </w:r>
      <w:proofErr w:type="gramEnd"/>
      <w:r>
        <w:t xml:space="preserve">аевого бюджета </w:t>
      </w:r>
    </w:p>
    <w:p w:rsidR="000B28ED" w:rsidRDefault="000B28ED" w:rsidP="000B28ED">
      <w:pPr>
        <w:pStyle w:val="Standard"/>
        <w:jc w:val="both"/>
      </w:pPr>
      <w:r>
        <w:t xml:space="preserve"> </w:t>
      </w:r>
      <w:r>
        <w:tab/>
        <w:t>Денежные выплаты к заработной плате педагогическим работникам дошкольного образовательного учреждения:</w:t>
      </w:r>
    </w:p>
    <w:p w:rsidR="000B28ED" w:rsidRDefault="000B28ED" w:rsidP="000B28ED">
      <w:pPr>
        <w:pStyle w:val="Standard"/>
        <w:jc w:val="both"/>
      </w:pPr>
      <w:r>
        <w:t xml:space="preserve"> В размере 2000 (Две тысячи)  рублей в месяц следующим работникам:</w:t>
      </w:r>
    </w:p>
    <w:p w:rsidR="000B28ED" w:rsidRDefault="000B28ED" w:rsidP="000B28ED">
      <w:pPr>
        <w:pStyle w:val="Standard"/>
        <w:jc w:val="both"/>
      </w:pPr>
      <w:r>
        <w:t>-воспитателям, воспитателям-предметникам</w:t>
      </w:r>
    </w:p>
    <w:p w:rsidR="000B28ED" w:rsidRDefault="000B28ED" w:rsidP="000B28ED">
      <w:pPr>
        <w:pStyle w:val="Standard"/>
        <w:jc w:val="both"/>
      </w:pPr>
      <w:r>
        <w:t>-музыкальному руководителю</w:t>
      </w:r>
    </w:p>
    <w:p w:rsidR="000B28ED" w:rsidRDefault="000B28ED" w:rsidP="000B28ED">
      <w:pPr>
        <w:pStyle w:val="Standard"/>
        <w:jc w:val="both"/>
      </w:pPr>
      <w:r>
        <w:t>-учителю-логопеду</w:t>
      </w:r>
    </w:p>
    <w:p w:rsidR="000B28ED" w:rsidRDefault="000B28ED" w:rsidP="000B28ED">
      <w:pPr>
        <w:pStyle w:val="Standard"/>
        <w:jc w:val="both"/>
      </w:pPr>
      <w:r>
        <w:t>-педагогу-психологу</w:t>
      </w:r>
    </w:p>
    <w:p w:rsidR="000B28ED" w:rsidRDefault="000B28ED" w:rsidP="000B28ED">
      <w:pPr>
        <w:pStyle w:val="Standard"/>
        <w:jc w:val="both"/>
      </w:pPr>
      <w:r>
        <w:t>Денежные выплаты к заработной плате обслуживающего персонала дошкольного образовательного учреждения:</w:t>
      </w:r>
    </w:p>
    <w:p w:rsidR="000B28ED" w:rsidRDefault="000B28ED" w:rsidP="000B28ED">
      <w:pPr>
        <w:pStyle w:val="Standard"/>
        <w:jc w:val="both"/>
      </w:pPr>
      <w:r>
        <w:t>В размере 500 (пятьсот) рублей следующим работникам обслуживающего персонала:</w:t>
      </w:r>
    </w:p>
    <w:p w:rsidR="000B28ED" w:rsidRDefault="000B28ED" w:rsidP="000B28ED">
      <w:pPr>
        <w:pStyle w:val="Standard"/>
        <w:jc w:val="both"/>
      </w:pPr>
      <w:r>
        <w:t>-помощникам воспитателей</w:t>
      </w:r>
    </w:p>
    <w:p w:rsidR="000B28ED" w:rsidRDefault="000B28ED" w:rsidP="000B28ED">
      <w:pPr>
        <w:pStyle w:val="Standard"/>
        <w:jc w:val="both"/>
      </w:pPr>
      <w:r>
        <w:t>-кладовщику</w:t>
      </w:r>
    </w:p>
    <w:p w:rsidR="000B28ED" w:rsidRDefault="000B28ED" w:rsidP="000B28ED">
      <w:pPr>
        <w:pStyle w:val="Standard"/>
        <w:jc w:val="both"/>
      </w:pPr>
      <w:r>
        <w:t>- поварам</w:t>
      </w:r>
    </w:p>
    <w:p w:rsidR="000B28ED" w:rsidRDefault="000B28ED" w:rsidP="000B28ED">
      <w:pPr>
        <w:pStyle w:val="Standard"/>
        <w:jc w:val="both"/>
      </w:pPr>
      <w:r>
        <w:t>- кухонному рабочему</w:t>
      </w:r>
    </w:p>
    <w:p w:rsidR="000B28ED" w:rsidRDefault="000B28ED" w:rsidP="000B28ED">
      <w:pPr>
        <w:pStyle w:val="Standard"/>
        <w:jc w:val="both"/>
      </w:pPr>
      <w:r>
        <w:t>-рабочему по стирке и ремонту белья</w:t>
      </w:r>
    </w:p>
    <w:p w:rsidR="000B28ED" w:rsidRDefault="000B28ED" w:rsidP="000B28ED">
      <w:pPr>
        <w:pStyle w:val="Standard"/>
        <w:jc w:val="both"/>
      </w:pPr>
      <w:r>
        <w:t>-уборщику служебных  и производственных помещений.</w:t>
      </w:r>
    </w:p>
    <w:p w:rsidR="000B28ED" w:rsidRDefault="000B28ED" w:rsidP="000B28ED">
      <w:pPr>
        <w:pStyle w:val="Standard"/>
        <w:ind w:firstLine="708"/>
        <w:jc w:val="both"/>
      </w:pPr>
      <w:r>
        <w:t xml:space="preserve"> За участие в работе городской инновационной площадки устанавливается выплата следующим работникам:</w:t>
      </w:r>
    </w:p>
    <w:p w:rsidR="000B28ED" w:rsidRDefault="000B28ED" w:rsidP="000B28ED">
      <w:pPr>
        <w:pStyle w:val="Standard"/>
        <w:jc w:val="both"/>
      </w:pPr>
      <w:r>
        <w:t>-заведующему – 20%  (приказ комитета образования)</w:t>
      </w:r>
    </w:p>
    <w:p w:rsidR="000B28ED" w:rsidRDefault="000B28ED" w:rsidP="000B28ED">
      <w:pPr>
        <w:pStyle w:val="Standard"/>
        <w:jc w:val="both"/>
      </w:pPr>
      <w:r>
        <w:t>-заместителю заведующего по УВР – 15%</w:t>
      </w:r>
    </w:p>
    <w:p w:rsidR="000B28ED" w:rsidRDefault="000B28ED" w:rsidP="000B28ED">
      <w:pPr>
        <w:pStyle w:val="Standard"/>
        <w:jc w:val="both"/>
      </w:pPr>
      <w:r>
        <w:t>-воспитателям, принимающим участие в экспериментальной работе – 10%.</w:t>
      </w:r>
    </w:p>
    <w:p w:rsidR="000B28ED" w:rsidRDefault="000B28ED" w:rsidP="000B28ED">
      <w:pPr>
        <w:pStyle w:val="Standard"/>
        <w:jc w:val="both"/>
      </w:pPr>
      <w:r>
        <w:t>- музыкальному руководителю – 10%;</w:t>
      </w:r>
    </w:p>
    <w:p w:rsidR="000B28ED" w:rsidRDefault="000B28ED" w:rsidP="000B28ED">
      <w:pPr>
        <w:pStyle w:val="Standard"/>
      </w:pPr>
      <w:r>
        <w:t>- педагогу психологу– 10%;</w:t>
      </w:r>
    </w:p>
    <w:p w:rsidR="000B28ED" w:rsidRDefault="000B28ED" w:rsidP="000B28ED">
      <w:pPr>
        <w:pStyle w:val="Standard"/>
      </w:pPr>
      <w:r>
        <w:t>- учителю-логопеду-10%.</w:t>
      </w:r>
    </w:p>
    <w:p w:rsidR="000B28ED" w:rsidRDefault="000B28ED" w:rsidP="000B28ED">
      <w:pPr>
        <w:pStyle w:val="Standard"/>
      </w:pPr>
    </w:p>
    <w:p w:rsidR="000B28ED" w:rsidRDefault="000B28ED" w:rsidP="000B28ED">
      <w:pPr>
        <w:pStyle w:val="Standard"/>
      </w:pPr>
      <w:r>
        <w:t>3.2.2. Выплаты за наличие ученой степени и почетного звания устанавливаются и выплачиваются ежемесячно педагогическим работникам:</w:t>
      </w:r>
    </w:p>
    <w:p w:rsidR="000B28ED" w:rsidRDefault="000B28ED" w:rsidP="000B28ED">
      <w:pPr>
        <w:pStyle w:val="Standard"/>
        <w:ind w:firstLine="709"/>
        <w:jc w:val="both"/>
      </w:pPr>
      <w:r>
        <w:t xml:space="preserve"> имеющим ученую степень доктора наук в соответствии с профилем выполняемой работы по основной и совмещаемой должности – в размере 30 процентов установленного должностного оклада, а при присуждении ученой степени – с даты принятия решения диссертационного совета после принятия решения Высшей аттестационной комиссией Российской Федерации о выдаче диплома;</w:t>
      </w:r>
    </w:p>
    <w:p w:rsidR="000B28ED" w:rsidRDefault="000B28ED" w:rsidP="000B28ED">
      <w:pPr>
        <w:pStyle w:val="Standard"/>
        <w:ind w:firstLine="720"/>
        <w:jc w:val="both"/>
      </w:pPr>
      <w:r>
        <w:t>- имеющим ученую степень кандидата наук в соответствии с профилем выполняемой работы по основной и совмещаемой должности – в размере 20 процентов установленного должностного оклада, а при присуждении ученой степени – с даты принятия решения диссертационного совета после принятия решения Высшей аттестационной комиссией Российской Федерации о выдаче диплома;</w:t>
      </w:r>
    </w:p>
    <w:p w:rsidR="000B28ED" w:rsidRDefault="000B28ED" w:rsidP="008A748C">
      <w:pPr>
        <w:pStyle w:val="Standard"/>
        <w:numPr>
          <w:ilvl w:val="0"/>
          <w:numId w:val="3"/>
        </w:numPr>
        <w:ind w:firstLine="540"/>
        <w:jc w:val="both"/>
      </w:pPr>
      <w:r>
        <w:t xml:space="preserve">имеющим почетное звание «народный» – в размере 30 процентов, «заслуженный» – 20 процентов установленного должностного оклада по основной и совмещаемой должности, награжденным ведомственным почетным званием (нагрудным знаком) – в размере 15 процентов установленного должностного оклада по основной должности, а при </w:t>
      </w:r>
      <w:r>
        <w:lastRenderedPageBreak/>
        <w:t>присуждении указанных почетных званий или награждении ведомственным почетным званием (нагрудным знаком) – со дня присвоения почетного звания или награждения нагрудным знаком.</w:t>
      </w:r>
    </w:p>
    <w:p w:rsidR="000B28ED" w:rsidRDefault="000B28ED" w:rsidP="000B28ED">
      <w:pPr>
        <w:pStyle w:val="Standard"/>
        <w:ind w:firstLine="540"/>
        <w:jc w:val="both"/>
      </w:pPr>
      <w:r>
        <w:t xml:space="preserve">  За наличие квалификационной категории педагогическим работникам устанавливается выплата стимулирующего характера:</w:t>
      </w:r>
    </w:p>
    <w:p w:rsidR="000B28ED" w:rsidRDefault="000B28ED" w:rsidP="000B28ED">
      <w:pPr>
        <w:pStyle w:val="Standard"/>
        <w:jc w:val="both"/>
      </w:pPr>
      <w:r>
        <w:tab/>
        <w:t>за наличие второй квалификационной категории (до окончания срока ее действия)    или педагогическим работникам, прошедшим аттестацию на подтверждение соответствия занимаемой должности, - в размере 5% установленного должностного оклада с учетом фактического объема учебной нагрузки;</w:t>
      </w:r>
    </w:p>
    <w:p w:rsidR="000B28ED" w:rsidRDefault="000B28ED" w:rsidP="000B28ED">
      <w:pPr>
        <w:pStyle w:val="Standard"/>
        <w:jc w:val="both"/>
      </w:pPr>
      <w:r>
        <w:tab/>
        <w:t>за наличие первой квалификационной категории — 15% установленного должностного оклада;</w:t>
      </w:r>
    </w:p>
    <w:p w:rsidR="000B28ED" w:rsidRDefault="000B28ED" w:rsidP="000B28ED">
      <w:pPr>
        <w:pStyle w:val="Standard"/>
        <w:jc w:val="both"/>
      </w:pPr>
      <w:r>
        <w:tab/>
        <w:t>за наличие высшей квалификационной категории — 20% установленного должностного оклада.</w:t>
      </w:r>
      <w:r>
        <w:tab/>
      </w:r>
    </w:p>
    <w:p w:rsidR="000B28ED" w:rsidRDefault="000B28ED" w:rsidP="000B28ED">
      <w:pPr>
        <w:pStyle w:val="Standard"/>
        <w:ind w:firstLine="540"/>
        <w:jc w:val="both"/>
      </w:pPr>
      <w:r>
        <w:t>При наличии у работника двух и более почетных званий и (или) нагрудных знаков доплата производится  по одному из оснований.</w:t>
      </w:r>
    </w:p>
    <w:p w:rsidR="000B28ED" w:rsidRDefault="000B28ED" w:rsidP="000B28ED">
      <w:pPr>
        <w:pStyle w:val="Standard"/>
        <w:jc w:val="both"/>
      </w:pPr>
      <w:r>
        <w:t xml:space="preserve">             3.2.3</w:t>
      </w:r>
      <w:r>
        <w:rPr>
          <w:rFonts w:cs="Tahoma"/>
        </w:rPr>
        <w:t xml:space="preserve"> Выплаты за стаж работы могут устанавливаться в пределах утвержденного фонда оплаты труда: </w:t>
      </w:r>
    </w:p>
    <w:p w:rsidR="000B28ED" w:rsidRDefault="000B28ED" w:rsidP="000B28ED">
      <w:pPr>
        <w:pStyle w:val="Standard"/>
        <w:tabs>
          <w:tab w:val="left" w:pos="8222"/>
        </w:tabs>
        <w:ind w:firstLine="709"/>
        <w:jc w:val="both"/>
        <w:rPr>
          <w:rFonts w:cs="Tahoma"/>
        </w:rPr>
      </w:pPr>
      <w:r>
        <w:rPr>
          <w:rFonts w:cs="Tahoma"/>
        </w:rPr>
        <w:t>при стаже работы от 1 года до 3 лет –   5 процентов;</w:t>
      </w:r>
    </w:p>
    <w:p w:rsidR="000B28ED" w:rsidRDefault="000B28ED" w:rsidP="000B28ED">
      <w:pPr>
        <w:pStyle w:val="Standard"/>
        <w:tabs>
          <w:tab w:val="left" w:pos="8222"/>
        </w:tabs>
        <w:ind w:firstLine="709"/>
        <w:jc w:val="both"/>
        <w:rPr>
          <w:rFonts w:cs="Tahoma"/>
        </w:rPr>
      </w:pPr>
      <w:r>
        <w:rPr>
          <w:rFonts w:cs="Tahoma"/>
        </w:rPr>
        <w:t>при стаже работы от 3 года до 5 лет –  10 процентов;</w:t>
      </w:r>
    </w:p>
    <w:p w:rsidR="000B28ED" w:rsidRDefault="000B28ED" w:rsidP="000B28ED">
      <w:pPr>
        <w:pStyle w:val="Standard"/>
        <w:ind w:firstLine="709"/>
        <w:jc w:val="both"/>
        <w:rPr>
          <w:rFonts w:cs="Tahoma"/>
        </w:rPr>
      </w:pPr>
      <w:r>
        <w:rPr>
          <w:rFonts w:cs="Tahoma"/>
        </w:rPr>
        <w:t>при стаже работы  свыше 5 лет          – 15 процентов.</w:t>
      </w:r>
    </w:p>
    <w:p w:rsidR="000B28ED" w:rsidRDefault="000B28ED" w:rsidP="000B28ED">
      <w:pPr>
        <w:pStyle w:val="Standard"/>
        <w:jc w:val="both"/>
      </w:pPr>
      <w:r>
        <w:t>Выплаты устанавливаются в пределах фонда оплаты труда.</w:t>
      </w:r>
    </w:p>
    <w:p w:rsidR="000B28ED" w:rsidRDefault="000B28ED" w:rsidP="000B28ED">
      <w:pPr>
        <w:pStyle w:val="Standard"/>
        <w:ind w:firstLine="709"/>
        <w:jc w:val="both"/>
      </w:pPr>
      <w:r>
        <w:t>В стаж непрерывной работы включается:</w:t>
      </w:r>
    </w:p>
    <w:p w:rsidR="000B28ED" w:rsidRDefault="000B28ED" w:rsidP="000B28ED">
      <w:pPr>
        <w:pStyle w:val="Standard"/>
        <w:ind w:firstLine="709"/>
        <w:jc w:val="both"/>
      </w:pPr>
      <w:r>
        <w:t>- время работы в образовательных учреждениях;</w:t>
      </w:r>
    </w:p>
    <w:p w:rsidR="000B28ED" w:rsidRDefault="000B28ED" w:rsidP="000B28ED">
      <w:pPr>
        <w:pStyle w:val="Standard"/>
        <w:ind w:firstLine="709"/>
        <w:jc w:val="both"/>
      </w:pPr>
      <w:r>
        <w:t>- 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0B28ED" w:rsidRDefault="000B28ED" w:rsidP="000B28ED">
      <w:pPr>
        <w:pStyle w:val="Standard"/>
        <w:ind w:firstLine="709"/>
        <w:jc w:val="both"/>
      </w:pPr>
      <w:r>
        <w:t>- время обучения в учебных заведениях с отрывом от работы в связи с направлением учреждением для получения дополнительного профессионального образования, повышения квалификации или переподготовки;</w:t>
      </w:r>
    </w:p>
    <w:p w:rsidR="000B28ED" w:rsidRDefault="000B28ED" w:rsidP="000B28ED">
      <w:pPr>
        <w:pStyle w:val="Standard"/>
        <w:ind w:firstLine="709"/>
        <w:jc w:val="both"/>
      </w:pPr>
      <w:r>
        <w:t>- периоды временной нетрудоспособности;</w:t>
      </w:r>
    </w:p>
    <w:p w:rsidR="000B28ED" w:rsidRDefault="000B28ED" w:rsidP="000B28ED">
      <w:pPr>
        <w:pStyle w:val="Standard"/>
        <w:ind w:firstLine="709"/>
        <w:jc w:val="both"/>
      </w:pPr>
      <w:r>
        <w:t>- время отпуска по уходу за ребенком до достижения им возраста трех лет работникам, состоящим в трудовых отношениях с учреждением;</w:t>
      </w:r>
    </w:p>
    <w:p w:rsidR="000B28ED" w:rsidRDefault="000B28ED" w:rsidP="000B28ED">
      <w:pPr>
        <w:pStyle w:val="Standard"/>
        <w:ind w:firstLine="709"/>
        <w:jc w:val="both"/>
      </w:pPr>
      <w:r>
        <w:t>- время военной службы граждан, если в течение трех месяцев после увольнения с этой службы они поступили на работу в то же учреждение.</w:t>
      </w:r>
    </w:p>
    <w:p w:rsidR="000B28ED" w:rsidRDefault="000B28ED" w:rsidP="000B28ED">
      <w:pPr>
        <w:pStyle w:val="Standard"/>
        <w:ind w:firstLine="709"/>
        <w:jc w:val="both"/>
      </w:pPr>
      <w:r>
        <w:t>Периоды, включаемые в стаж работы, дающей право на получение надбавок за непрерывный стаж работы, и их конкретные размеры определяются учреждением самостоятельно.</w:t>
      </w:r>
    </w:p>
    <w:p w:rsidR="000B28ED" w:rsidRDefault="000B28ED" w:rsidP="000B28ED">
      <w:pPr>
        <w:pStyle w:val="Standard"/>
        <w:jc w:val="both"/>
      </w:pPr>
    </w:p>
    <w:p w:rsidR="000B28ED" w:rsidRDefault="000B28ED" w:rsidP="000B28ED">
      <w:pPr>
        <w:pStyle w:val="Standard"/>
        <w:jc w:val="both"/>
      </w:pPr>
      <w:r>
        <w:t>3.2.4. Премиальные выплаты по итогам работы.</w:t>
      </w:r>
    </w:p>
    <w:p w:rsidR="000B28ED" w:rsidRDefault="000B28ED" w:rsidP="000B28ED">
      <w:pPr>
        <w:pStyle w:val="aa"/>
        <w:ind w:firstLine="709"/>
        <w:jc w:val="both"/>
        <w:rPr>
          <w:rFonts w:ascii="Times New Roman" w:hAnsi="Times New Roman" w:cs="Times New Roman"/>
          <w:sz w:val="24"/>
          <w:szCs w:val="24"/>
        </w:rPr>
      </w:pPr>
      <w:r>
        <w:rPr>
          <w:rFonts w:ascii="Times New Roman" w:hAnsi="Times New Roman" w:cs="Times New Roman"/>
          <w:sz w:val="24"/>
          <w:szCs w:val="24"/>
        </w:rPr>
        <w:t xml:space="preserve"> Выплаты к заработной плате производятся по приказу заведующего, в пределах фонда оплаты труда.</w:t>
      </w:r>
    </w:p>
    <w:p w:rsidR="000B28ED" w:rsidRDefault="000B28ED" w:rsidP="000B28ED">
      <w:pPr>
        <w:pStyle w:val="aa"/>
        <w:ind w:firstLine="709"/>
        <w:jc w:val="both"/>
        <w:rPr>
          <w:rFonts w:ascii="Times New Roman" w:hAnsi="Times New Roman" w:cs="Times New Roman"/>
          <w:sz w:val="24"/>
          <w:szCs w:val="24"/>
        </w:rPr>
      </w:pPr>
      <w:r>
        <w:rPr>
          <w:rFonts w:ascii="Times New Roman" w:hAnsi="Times New Roman" w:cs="Times New Roman"/>
          <w:sz w:val="24"/>
          <w:szCs w:val="24"/>
        </w:rPr>
        <w:t xml:space="preserve"> Виды премий:</w:t>
      </w:r>
    </w:p>
    <w:p w:rsidR="000B28ED" w:rsidRDefault="000B28ED" w:rsidP="000B28ED">
      <w:pPr>
        <w:pStyle w:val="aa"/>
        <w:jc w:val="both"/>
        <w:rPr>
          <w:rFonts w:ascii="Times New Roman" w:hAnsi="Times New Roman" w:cs="Times New Roman"/>
          <w:sz w:val="24"/>
          <w:szCs w:val="24"/>
        </w:rPr>
      </w:pPr>
      <w:r>
        <w:rPr>
          <w:rFonts w:ascii="Times New Roman" w:hAnsi="Times New Roman" w:cs="Times New Roman"/>
          <w:sz w:val="24"/>
          <w:szCs w:val="24"/>
        </w:rPr>
        <w:t>- по итогам квартала, полугодия, года;</w:t>
      </w:r>
    </w:p>
    <w:p w:rsidR="000B28ED" w:rsidRDefault="000B28ED" w:rsidP="000B28ED">
      <w:pPr>
        <w:pStyle w:val="aa"/>
        <w:jc w:val="both"/>
        <w:rPr>
          <w:rFonts w:ascii="Times New Roman" w:hAnsi="Times New Roman" w:cs="Times New Roman"/>
          <w:sz w:val="24"/>
          <w:szCs w:val="24"/>
        </w:rPr>
      </w:pPr>
      <w:r>
        <w:rPr>
          <w:rFonts w:ascii="Times New Roman" w:hAnsi="Times New Roman" w:cs="Times New Roman"/>
          <w:sz w:val="24"/>
          <w:szCs w:val="24"/>
        </w:rPr>
        <w:t>- в связи с особо значимыми событиями (при объявлении благодарности или награждении Почетной грамотой Министерства образования и науки РФ, Думы Ставропольского края, Губернатора Ставропольского края, главы администрации города Ставрополя и Министерства образования и молодежной политики Ставропольского края; государственными и профессиональными праздниками; в связи с юбилейными датами у женщин 55 лет, у мужчин 60 лет;</w:t>
      </w:r>
    </w:p>
    <w:p w:rsidR="000B28ED" w:rsidRDefault="000B28ED" w:rsidP="000B28ED">
      <w:pPr>
        <w:pStyle w:val="aa"/>
        <w:jc w:val="both"/>
        <w:rPr>
          <w:rFonts w:ascii="Times New Roman" w:hAnsi="Times New Roman" w:cs="Times New Roman"/>
          <w:sz w:val="24"/>
          <w:szCs w:val="24"/>
        </w:rPr>
      </w:pPr>
      <w:r>
        <w:rPr>
          <w:rFonts w:ascii="Times New Roman" w:hAnsi="Times New Roman" w:cs="Times New Roman"/>
          <w:sz w:val="24"/>
          <w:szCs w:val="24"/>
        </w:rPr>
        <w:t>- за победу во всероссийских, региональных, краевых, городских, районных конкурсах;</w:t>
      </w:r>
    </w:p>
    <w:p w:rsidR="000B28ED" w:rsidRDefault="000B28ED" w:rsidP="000B28ED">
      <w:pPr>
        <w:pStyle w:val="aa"/>
        <w:jc w:val="both"/>
        <w:rPr>
          <w:rFonts w:ascii="Times New Roman" w:hAnsi="Times New Roman" w:cs="Times New Roman"/>
          <w:sz w:val="24"/>
          <w:szCs w:val="24"/>
        </w:rPr>
      </w:pPr>
      <w:r>
        <w:rPr>
          <w:rFonts w:ascii="Times New Roman" w:hAnsi="Times New Roman" w:cs="Times New Roman"/>
          <w:sz w:val="24"/>
          <w:szCs w:val="24"/>
        </w:rPr>
        <w:lastRenderedPageBreak/>
        <w:t>-за высокую результативность работы, успешное выполнение наиболее сложных работ, высокое качество работы (по итогам летне-оздоровительной кампании, подготовки                   к учебному году, подготовки к осенне-зимнему и весенне-летнему сезону и др.).</w:t>
      </w:r>
    </w:p>
    <w:p w:rsidR="000B28ED" w:rsidRDefault="000B28ED" w:rsidP="000B28ED">
      <w:pPr>
        <w:pStyle w:val="aa"/>
        <w:ind w:firstLine="709"/>
        <w:jc w:val="both"/>
        <w:rPr>
          <w:rFonts w:ascii="Times New Roman" w:hAnsi="Times New Roman" w:cs="Times New Roman"/>
          <w:sz w:val="24"/>
          <w:szCs w:val="24"/>
        </w:rPr>
      </w:pPr>
      <w:r>
        <w:rPr>
          <w:rFonts w:ascii="Times New Roman" w:hAnsi="Times New Roman" w:cs="Times New Roman"/>
          <w:sz w:val="24"/>
          <w:szCs w:val="24"/>
        </w:rPr>
        <w:t>Премия может быть выплачена либо в процентах от оклада, либо в виде конкретной суммы и максимальным размером не ограничивается. Основное требование к выплате премий - представление заместителей заведующего, либо обсуждение на заседании ПК ДОУ. (Положение о премировании работников).</w:t>
      </w:r>
    </w:p>
    <w:p w:rsidR="000B28ED" w:rsidRDefault="000B28ED" w:rsidP="000B28ED">
      <w:pPr>
        <w:pStyle w:val="Standard"/>
        <w:ind w:firstLine="709"/>
        <w:jc w:val="both"/>
      </w:pPr>
      <w:r>
        <w:t>3.3. Размеры стимулирующих выплат устанавливаются в процентном отношении к должностным окладам (ставкам заработной платы) или в абсолютных размерах.</w:t>
      </w:r>
    </w:p>
    <w:p w:rsidR="000B28ED" w:rsidRDefault="000B28ED" w:rsidP="000B28ED">
      <w:pPr>
        <w:pStyle w:val="Standard"/>
        <w:ind w:firstLine="709"/>
        <w:jc w:val="both"/>
      </w:pPr>
      <w:r>
        <w:t>3.4. Выплаты стимулирующего характера производятся ежемесячно по решению руководителя учреждения с учетом решения комиссии по установлению выплат в пределах фонда оплаты труда.</w:t>
      </w:r>
    </w:p>
    <w:p w:rsidR="000B28ED" w:rsidRDefault="000B28ED" w:rsidP="000B28ED">
      <w:pPr>
        <w:pStyle w:val="Standard"/>
        <w:ind w:firstLine="709"/>
        <w:jc w:val="both"/>
      </w:pPr>
      <w:r>
        <w:t>Максимальный размер выплаты стимулирующего характера не ограничен.</w:t>
      </w:r>
    </w:p>
    <w:p w:rsidR="000B28ED" w:rsidRDefault="000B28ED" w:rsidP="000B28ED">
      <w:pPr>
        <w:pStyle w:val="Standard"/>
        <w:ind w:firstLine="709"/>
        <w:jc w:val="both"/>
      </w:pPr>
      <w:r>
        <w:t>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тарификационный список.</w:t>
      </w:r>
    </w:p>
    <w:p w:rsidR="000B28ED" w:rsidRDefault="000B28ED" w:rsidP="000B28ED">
      <w:pPr>
        <w:pStyle w:val="Standard"/>
        <w:ind w:firstLine="709"/>
        <w:jc w:val="both"/>
      </w:pPr>
      <w:r>
        <w:t>Расчет стоимости одного балла также осуществляется отдельно для педагогических работников и для остальных категорий работников.</w:t>
      </w:r>
    </w:p>
    <w:p w:rsidR="000B28ED" w:rsidRDefault="000B28ED" w:rsidP="000B28ED">
      <w:pPr>
        <w:pStyle w:val="Standard"/>
        <w:ind w:firstLine="709"/>
        <w:jc w:val="both"/>
      </w:pPr>
      <w:r>
        <w:t>3.5. Размер выплаты стимулирующего характера по итогам работы может определяться как в процентах к окладу (ставке) по соответствующим квалификационным уровням профессиональной квалификационной группе работника, так и в абсолютном размере, с обязательным указанием в Положении об оплате труда учреждения перечня показателей эффективности деятельности.</w:t>
      </w:r>
    </w:p>
    <w:p w:rsidR="000B28ED" w:rsidRDefault="000B28ED" w:rsidP="000B28ED">
      <w:pPr>
        <w:pStyle w:val="Standard"/>
        <w:jc w:val="both"/>
      </w:pPr>
    </w:p>
    <w:p w:rsidR="000B28ED" w:rsidRDefault="000B28ED" w:rsidP="000B28ED">
      <w:pPr>
        <w:pStyle w:val="Standard"/>
        <w:jc w:val="both"/>
        <w:rPr>
          <w:b/>
        </w:rPr>
      </w:pPr>
      <w:r w:rsidRPr="005C174A">
        <w:rPr>
          <w:b/>
        </w:rPr>
        <w:t>4. За качество выполняемых работ:</w:t>
      </w:r>
    </w:p>
    <w:p w:rsidR="000B28ED" w:rsidRPr="005C174A" w:rsidRDefault="000B28ED" w:rsidP="000B28ED">
      <w:pPr>
        <w:pStyle w:val="Standard"/>
        <w:jc w:val="both"/>
        <w:rPr>
          <w:b/>
        </w:rPr>
      </w:pPr>
    </w:p>
    <w:p w:rsidR="000B28ED" w:rsidRDefault="000B28ED" w:rsidP="000B28ED">
      <w:pPr>
        <w:pStyle w:val="Standard"/>
        <w:ind w:firstLine="709"/>
        <w:jc w:val="both"/>
      </w:pPr>
      <w:r>
        <w:t>Перечень критериев и показателей качества предоставления образовательных услуг с установлением фиксированной стоимости одного балла.</w:t>
      </w:r>
    </w:p>
    <w:p w:rsidR="000B28ED" w:rsidRDefault="000B28ED" w:rsidP="000B28ED">
      <w:pPr>
        <w:pStyle w:val="Standard"/>
        <w:ind w:firstLine="709"/>
        <w:jc w:val="both"/>
      </w:pPr>
      <w:r>
        <w:t>Расчет стоимости одного балла осуществляется отдельно для педагогических работников - в сумме 1238 рублей 36 копеек По должности руководящего состава, общеотраслевых должностей служащих, общеотраслевых должностей рабочих - в сумме 339 рублей 44 коп</w:t>
      </w:r>
      <w:proofErr w:type="gramStart"/>
      <w:r>
        <w:t>.</w:t>
      </w:r>
      <w:proofErr w:type="gramEnd"/>
      <w:r>
        <w:t xml:space="preserve"> </w:t>
      </w:r>
      <w:proofErr w:type="gramStart"/>
      <w:r>
        <w:t>и</w:t>
      </w:r>
      <w:proofErr w:type="gramEnd"/>
      <w:r>
        <w:t xml:space="preserve"> утверждается приказом заведующего ДОУ.</w:t>
      </w:r>
    </w:p>
    <w:p w:rsidR="000B28ED" w:rsidRDefault="000B28ED" w:rsidP="000B28ED">
      <w:pPr>
        <w:pStyle w:val="Standard"/>
        <w:jc w:val="both"/>
      </w:pPr>
      <w:r>
        <w:t>Неиспользованная сумма при распределении баллов ежемесячно может использовать на выплаты премий и материальной помощи сотрудникам ДОУ по согласованию с профсоюзным комитетом ДОУ.</w:t>
      </w:r>
    </w:p>
    <w:p w:rsidR="000B28ED" w:rsidRDefault="000B28ED" w:rsidP="000B28ED">
      <w:pPr>
        <w:pStyle w:val="Standard"/>
        <w:rPr>
          <w:b/>
        </w:rPr>
      </w:pPr>
    </w:p>
    <w:p w:rsidR="000B28ED" w:rsidRDefault="000B28ED" w:rsidP="000B28ED">
      <w:pPr>
        <w:pStyle w:val="Standard"/>
        <w:jc w:val="center"/>
        <w:rPr>
          <w:b/>
        </w:rPr>
      </w:pPr>
      <w:r>
        <w:rPr>
          <w:b/>
        </w:rPr>
        <w:t>Перечень критериев и показателей для распределения поощрительных выплат работникам из стимулирующей части фонда оплаты труда учреждения</w:t>
      </w:r>
    </w:p>
    <w:p w:rsidR="000B28ED" w:rsidRDefault="000B28ED" w:rsidP="000B28ED">
      <w:pPr>
        <w:pStyle w:val="Standard"/>
        <w:jc w:val="center"/>
        <w:rPr>
          <w:b/>
        </w:rPr>
      </w:pPr>
      <w:r>
        <w:rPr>
          <w:b/>
        </w:rPr>
        <w:t>за результативность и эффективность работы</w:t>
      </w:r>
    </w:p>
    <w:p w:rsidR="000B28ED" w:rsidRDefault="000B28ED" w:rsidP="000B28ED">
      <w:pPr>
        <w:pStyle w:val="Standard"/>
        <w:jc w:val="center"/>
        <w:rPr>
          <w:b/>
        </w:rPr>
      </w:pPr>
    </w:p>
    <w:tbl>
      <w:tblPr>
        <w:tblW w:w="9564" w:type="dxa"/>
        <w:tblInd w:w="-108" w:type="dxa"/>
        <w:tblLayout w:type="fixed"/>
        <w:tblCellMar>
          <w:left w:w="10" w:type="dxa"/>
          <w:right w:w="10" w:type="dxa"/>
        </w:tblCellMar>
        <w:tblLook w:val="04A0"/>
      </w:tblPr>
      <w:tblGrid>
        <w:gridCol w:w="456"/>
        <w:gridCol w:w="2797"/>
        <w:gridCol w:w="4427"/>
        <w:gridCol w:w="1884"/>
      </w:tblGrid>
      <w:tr w:rsidR="000B28ED" w:rsidTr="000B28ED">
        <w:tc>
          <w:tcPr>
            <w:tcW w:w="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spacing w:line="276" w:lineRule="auto"/>
              <w:jc w:val="center"/>
              <w:rPr>
                <w:b/>
                <w:lang w:eastAsia="en-US"/>
              </w:rPr>
            </w:pPr>
            <w:r>
              <w:rPr>
                <w:b/>
                <w:lang w:eastAsia="en-US"/>
              </w:rPr>
              <w:t>№</w:t>
            </w:r>
          </w:p>
        </w:tc>
        <w:tc>
          <w:tcPr>
            <w:tcW w:w="27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spacing w:line="276" w:lineRule="auto"/>
              <w:jc w:val="center"/>
              <w:rPr>
                <w:b/>
                <w:lang w:eastAsia="en-US"/>
              </w:rPr>
            </w:pPr>
            <w:r>
              <w:rPr>
                <w:b/>
                <w:lang w:eastAsia="en-US"/>
              </w:rPr>
              <w:t>Должность</w:t>
            </w:r>
          </w:p>
        </w:tc>
        <w:tc>
          <w:tcPr>
            <w:tcW w:w="44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spacing w:line="276" w:lineRule="auto"/>
              <w:jc w:val="center"/>
              <w:rPr>
                <w:b/>
                <w:lang w:eastAsia="en-US"/>
              </w:rPr>
            </w:pPr>
            <w:r>
              <w:rPr>
                <w:b/>
                <w:lang w:eastAsia="en-US"/>
              </w:rPr>
              <w:t>Критерии</w:t>
            </w:r>
          </w:p>
        </w:tc>
        <w:tc>
          <w:tcPr>
            <w:tcW w:w="18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spacing w:line="276" w:lineRule="auto"/>
              <w:jc w:val="center"/>
              <w:rPr>
                <w:b/>
                <w:lang w:eastAsia="en-US"/>
              </w:rPr>
            </w:pPr>
            <w:r>
              <w:rPr>
                <w:b/>
                <w:lang w:eastAsia="en-US"/>
              </w:rPr>
              <w:t>Весовой коэффициент показателя</w:t>
            </w:r>
          </w:p>
        </w:tc>
      </w:tr>
      <w:tr w:rsidR="000B28ED" w:rsidTr="000B28ED">
        <w:tc>
          <w:tcPr>
            <w:tcW w:w="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spacing w:line="276" w:lineRule="auto"/>
              <w:rPr>
                <w:lang w:eastAsia="en-US"/>
              </w:rPr>
            </w:pPr>
            <w:r>
              <w:rPr>
                <w:lang w:eastAsia="en-US"/>
              </w:rPr>
              <w:t>1</w:t>
            </w:r>
          </w:p>
        </w:tc>
        <w:tc>
          <w:tcPr>
            <w:tcW w:w="27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spacing w:line="276" w:lineRule="auto"/>
              <w:rPr>
                <w:lang w:eastAsia="en-US"/>
              </w:rPr>
            </w:pPr>
            <w:r>
              <w:rPr>
                <w:lang w:eastAsia="en-US"/>
              </w:rPr>
              <w:t>Заместитель по УВР</w:t>
            </w:r>
          </w:p>
        </w:tc>
        <w:tc>
          <w:tcPr>
            <w:tcW w:w="44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0B28ED">
            <w:pPr>
              <w:pStyle w:val="Standard"/>
              <w:spacing w:line="276" w:lineRule="auto"/>
              <w:rPr>
                <w:lang w:eastAsia="en-US"/>
              </w:rPr>
            </w:pPr>
            <w:r>
              <w:rPr>
                <w:lang w:eastAsia="en-US"/>
              </w:rPr>
              <w:t xml:space="preserve">1. Информационная открытость деятельности ДОУ, качественное исполнение плана мероприятий  </w:t>
            </w:r>
          </w:p>
          <w:p w:rsidR="000B28ED" w:rsidRDefault="000B28ED" w:rsidP="000B28ED">
            <w:pPr>
              <w:pStyle w:val="Standard"/>
              <w:spacing w:line="276" w:lineRule="auto"/>
              <w:rPr>
                <w:lang w:eastAsia="en-US"/>
              </w:rPr>
            </w:pPr>
            <w:r>
              <w:rPr>
                <w:lang w:eastAsia="en-US"/>
              </w:rPr>
              <w:t>по реализации образовательной программы</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 xml:space="preserve">2.Наличие и развитие вариативных форм </w:t>
            </w:r>
            <w:r>
              <w:rPr>
                <w:lang w:eastAsia="en-US"/>
              </w:rPr>
              <w:lastRenderedPageBreak/>
              <w:t>дошкольного образования</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3.Демонстрация достижений педагогов через систему открытых мероприятий, мастер-классов, публикаций</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4. Отсутствие предписаний надзорных органов в области образовательной деятельности</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5. Участие учреждения и воспитанников в конкурсах:</w:t>
            </w:r>
          </w:p>
          <w:p w:rsidR="000B28ED" w:rsidRDefault="000B28ED" w:rsidP="000B28ED">
            <w:pPr>
              <w:pStyle w:val="Standard"/>
              <w:spacing w:line="276" w:lineRule="auto"/>
              <w:rPr>
                <w:lang w:eastAsia="en-US"/>
              </w:rPr>
            </w:pPr>
            <w:r>
              <w:rPr>
                <w:lang w:eastAsia="en-US"/>
              </w:rPr>
              <w:t>городского,</w:t>
            </w:r>
          </w:p>
          <w:p w:rsidR="000B28ED" w:rsidRDefault="000B28ED" w:rsidP="000B28ED">
            <w:pPr>
              <w:pStyle w:val="Standard"/>
              <w:spacing w:line="276" w:lineRule="auto"/>
              <w:rPr>
                <w:lang w:eastAsia="en-US"/>
              </w:rPr>
            </w:pPr>
            <w:r>
              <w:rPr>
                <w:lang w:eastAsia="en-US"/>
              </w:rPr>
              <w:t>краевого и</w:t>
            </w:r>
          </w:p>
          <w:p w:rsidR="000B28ED" w:rsidRDefault="000B28ED" w:rsidP="000B28ED">
            <w:pPr>
              <w:pStyle w:val="Standard"/>
              <w:spacing w:line="276" w:lineRule="auto"/>
              <w:rPr>
                <w:lang w:eastAsia="en-US"/>
              </w:rPr>
            </w:pPr>
            <w:r>
              <w:rPr>
                <w:lang w:eastAsia="en-US"/>
              </w:rPr>
              <w:t>всероссийского уровней</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6.Отсутствие обоснованных жалоб на образовательную деятельность учреждения</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Всего баллов</w:t>
            </w:r>
          </w:p>
        </w:tc>
        <w:tc>
          <w:tcPr>
            <w:tcW w:w="18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0B28ED">
            <w:pPr>
              <w:pStyle w:val="Standard"/>
              <w:spacing w:line="276" w:lineRule="auto"/>
              <w:rPr>
                <w:lang w:eastAsia="en-US"/>
              </w:rPr>
            </w:pPr>
            <w:r>
              <w:rPr>
                <w:lang w:eastAsia="en-US"/>
              </w:rPr>
              <w:lastRenderedPageBreak/>
              <w:t>2</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1</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1</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2</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1</w:t>
            </w:r>
          </w:p>
          <w:p w:rsidR="000B28ED" w:rsidRDefault="000B28ED" w:rsidP="000B28ED">
            <w:pPr>
              <w:pStyle w:val="Standard"/>
              <w:spacing w:line="276" w:lineRule="auto"/>
              <w:rPr>
                <w:lang w:eastAsia="en-US"/>
              </w:rPr>
            </w:pPr>
            <w:r>
              <w:rPr>
                <w:lang w:eastAsia="en-US"/>
              </w:rPr>
              <w:t>2</w:t>
            </w:r>
          </w:p>
          <w:p w:rsidR="000B28ED" w:rsidRDefault="000B28ED" w:rsidP="000B28ED">
            <w:pPr>
              <w:pStyle w:val="Standard"/>
              <w:spacing w:line="276" w:lineRule="auto"/>
              <w:rPr>
                <w:lang w:eastAsia="en-US"/>
              </w:rPr>
            </w:pPr>
            <w:r>
              <w:rPr>
                <w:lang w:eastAsia="en-US"/>
              </w:rPr>
              <w:t>3</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1</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10</w:t>
            </w:r>
          </w:p>
        </w:tc>
      </w:tr>
      <w:tr w:rsidR="000B28ED" w:rsidTr="000B28ED">
        <w:trPr>
          <w:trHeight w:val="4250"/>
        </w:trPr>
        <w:tc>
          <w:tcPr>
            <w:tcW w:w="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0B28ED">
            <w:pPr>
              <w:pStyle w:val="Standard"/>
              <w:spacing w:line="276" w:lineRule="auto"/>
              <w:rPr>
                <w:lang w:eastAsia="en-US"/>
              </w:rPr>
            </w:pPr>
            <w:r>
              <w:rPr>
                <w:lang w:eastAsia="en-US"/>
              </w:rPr>
              <w:lastRenderedPageBreak/>
              <w:t>2</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tc>
        <w:tc>
          <w:tcPr>
            <w:tcW w:w="27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0B28ED">
            <w:pPr>
              <w:pStyle w:val="Standard"/>
              <w:spacing w:line="276" w:lineRule="auto"/>
              <w:rPr>
                <w:lang w:eastAsia="en-US"/>
              </w:rPr>
            </w:pPr>
            <w:r>
              <w:rPr>
                <w:lang w:eastAsia="en-US"/>
              </w:rPr>
              <w:t>Заместитель по АХЧ</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tc>
        <w:tc>
          <w:tcPr>
            <w:tcW w:w="44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0B28ED">
            <w:pPr>
              <w:pStyle w:val="Standard"/>
              <w:spacing w:line="276" w:lineRule="auto"/>
              <w:rPr>
                <w:lang w:eastAsia="en-US"/>
              </w:rPr>
            </w:pPr>
            <w:r>
              <w:rPr>
                <w:lang w:eastAsia="en-US"/>
              </w:rPr>
              <w:t>1.Отсутствие замечаний со стороны заведующего и родителей на организацию работ по благоустройству и санитарно-гигиеническому состоянию территории ДОУ</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2.Проведение мероприятий по реализации программы энергосбережения</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3.Выполнение функций, не предусмотренных должностными обязанностями</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Всего баллов</w:t>
            </w:r>
          </w:p>
        </w:tc>
        <w:tc>
          <w:tcPr>
            <w:tcW w:w="18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0B28ED">
            <w:pPr>
              <w:pStyle w:val="Standard"/>
              <w:spacing w:line="276" w:lineRule="auto"/>
              <w:rPr>
                <w:lang w:eastAsia="en-US"/>
              </w:rPr>
            </w:pPr>
            <w:r>
              <w:rPr>
                <w:lang w:eastAsia="en-US"/>
              </w:rPr>
              <w:t>1</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1</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1</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 xml:space="preserve"> </w:t>
            </w:r>
          </w:p>
          <w:p w:rsidR="000B28ED" w:rsidRDefault="000B28ED" w:rsidP="000B28ED">
            <w:pPr>
              <w:pStyle w:val="Standard"/>
              <w:spacing w:line="276" w:lineRule="auto"/>
              <w:rPr>
                <w:lang w:eastAsia="en-US"/>
              </w:rPr>
            </w:pPr>
            <w:r>
              <w:rPr>
                <w:lang w:eastAsia="en-US"/>
              </w:rPr>
              <w:t>3</w:t>
            </w:r>
          </w:p>
        </w:tc>
      </w:tr>
      <w:tr w:rsidR="000B28ED" w:rsidTr="000B28ED">
        <w:trPr>
          <w:trHeight w:val="1124"/>
        </w:trPr>
        <w:tc>
          <w:tcPr>
            <w:tcW w:w="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spacing w:line="276" w:lineRule="auto"/>
              <w:rPr>
                <w:lang w:eastAsia="en-US"/>
              </w:rPr>
            </w:pPr>
            <w:r>
              <w:rPr>
                <w:lang w:eastAsia="en-US"/>
              </w:rPr>
              <w:t>3</w:t>
            </w:r>
          </w:p>
        </w:tc>
        <w:tc>
          <w:tcPr>
            <w:tcW w:w="27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spacing w:line="276" w:lineRule="auto"/>
              <w:rPr>
                <w:lang w:eastAsia="en-US"/>
              </w:rPr>
            </w:pPr>
            <w:r>
              <w:rPr>
                <w:lang w:eastAsia="en-US"/>
              </w:rPr>
              <w:t>Воспитатель</w:t>
            </w:r>
          </w:p>
        </w:tc>
        <w:tc>
          <w:tcPr>
            <w:tcW w:w="44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0B28ED">
            <w:pPr>
              <w:pStyle w:val="Standard"/>
              <w:rPr>
                <w:sz w:val="20"/>
                <w:szCs w:val="20"/>
              </w:rPr>
            </w:pPr>
            <w:r>
              <w:t>1. Посещаемость</w:t>
            </w:r>
            <w:r>
              <w:rPr>
                <w:sz w:val="20"/>
                <w:szCs w:val="20"/>
              </w:rPr>
              <w:t xml:space="preserve"> </w:t>
            </w:r>
          </w:p>
          <w:p w:rsidR="000B28ED" w:rsidRDefault="000B28ED" w:rsidP="000B28ED">
            <w:pPr>
              <w:pStyle w:val="Standard"/>
              <w:jc w:val="both"/>
            </w:pPr>
            <w:r w:rsidRPr="008556C7">
              <w:t>- посещаемость более 100%</w:t>
            </w:r>
          </w:p>
          <w:p w:rsidR="000B28ED" w:rsidRDefault="000B28ED" w:rsidP="000B28ED">
            <w:pPr>
              <w:pStyle w:val="Standard"/>
              <w:jc w:val="both"/>
              <w:rPr>
                <w:sz w:val="20"/>
                <w:szCs w:val="20"/>
              </w:rPr>
            </w:pPr>
            <w:r>
              <w:t xml:space="preserve">- </w:t>
            </w:r>
            <w:r w:rsidRPr="008556C7">
              <w:t>99,9-80%</w:t>
            </w:r>
            <w:r>
              <w:rPr>
                <w:sz w:val="20"/>
                <w:szCs w:val="20"/>
              </w:rPr>
              <w:t xml:space="preserve"> </w:t>
            </w:r>
          </w:p>
          <w:p w:rsidR="000B28ED" w:rsidRDefault="000B28ED" w:rsidP="000B28ED">
            <w:pPr>
              <w:pStyle w:val="Standard"/>
              <w:jc w:val="both"/>
            </w:pPr>
            <w:r>
              <w:t xml:space="preserve">- </w:t>
            </w:r>
            <w:r w:rsidRPr="008556C7">
              <w:t>менее 75%</w:t>
            </w:r>
          </w:p>
          <w:p w:rsidR="000B28ED" w:rsidRDefault="000B28ED" w:rsidP="000B28ED">
            <w:pPr>
              <w:pStyle w:val="Standard"/>
              <w:jc w:val="both"/>
            </w:pPr>
          </w:p>
          <w:p w:rsidR="000B28ED" w:rsidRDefault="000B28ED" w:rsidP="000B28ED">
            <w:pPr>
              <w:pStyle w:val="Standard"/>
            </w:pPr>
            <w:r>
              <w:t xml:space="preserve">2. Взаимодействие с родителями </w:t>
            </w:r>
          </w:p>
          <w:p w:rsidR="000B28ED" w:rsidRDefault="000B28ED" w:rsidP="000B28ED">
            <w:pPr>
              <w:pStyle w:val="Standard"/>
              <w:jc w:val="both"/>
            </w:pPr>
            <w:r>
              <w:t xml:space="preserve"> - отсутствие конфликтов, жалоб</w:t>
            </w:r>
          </w:p>
          <w:p w:rsidR="000B28ED" w:rsidRDefault="000B28ED" w:rsidP="000B28ED">
            <w:pPr>
              <w:pStyle w:val="Standard"/>
              <w:jc w:val="both"/>
            </w:pPr>
            <w:r>
              <w:t xml:space="preserve">- привлечение родителей к участию в </w:t>
            </w:r>
            <w:r>
              <w:lastRenderedPageBreak/>
              <w:t>выставках, конкурсах, проводимых в ДОУ, городе и т.д.</w:t>
            </w:r>
          </w:p>
          <w:p w:rsidR="000B28ED" w:rsidRDefault="000B28ED" w:rsidP="000B28ED">
            <w:pPr>
              <w:pStyle w:val="Standard"/>
              <w:jc w:val="both"/>
            </w:pPr>
            <w:r>
              <w:t>- контроль за своевременной родительской платой</w:t>
            </w:r>
          </w:p>
          <w:p w:rsidR="000B28ED" w:rsidRDefault="000B28ED" w:rsidP="000B28ED">
            <w:pPr>
              <w:pStyle w:val="Standard"/>
              <w:jc w:val="both"/>
            </w:pPr>
          </w:p>
          <w:p w:rsidR="000B28ED" w:rsidRDefault="000B28ED" w:rsidP="000B28ED">
            <w:pPr>
              <w:pStyle w:val="Standard"/>
              <w:jc w:val="center"/>
            </w:pPr>
            <w:r>
              <w:t>3. Участие педагога в культурном досуге ДОУ</w:t>
            </w:r>
          </w:p>
          <w:p w:rsidR="000B28ED" w:rsidRDefault="000B28ED" w:rsidP="000B28ED">
            <w:pPr>
              <w:pStyle w:val="Standard"/>
              <w:jc w:val="both"/>
            </w:pPr>
            <w:r>
              <w:t>- участие в утреннике на другой группе</w:t>
            </w:r>
          </w:p>
          <w:p w:rsidR="000B28ED" w:rsidRDefault="000B28ED" w:rsidP="000B28ED">
            <w:pPr>
              <w:pStyle w:val="Standard"/>
              <w:jc w:val="both"/>
            </w:pPr>
            <w:r>
              <w:t>- проведение праздничных мероприятий для родителей воспитанников</w:t>
            </w:r>
          </w:p>
          <w:p w:rsidR="000B28ED" w:rsidRDefault="000B28ED" w:rsidP="000B28ED">
            <w:pPr>
              <w:pStyle w:val="Standard"/>
              <w:jc w:val="both"/>
            </w:pPr>
          </w:p>
          <w:p w:rsidR="000B28ED" w:rsidRDefault="000B28ED" w:rsidP="000B28ED">
            <w:pPr>
              <w:pStyle w:val="Standard"/>
              <w:jc w:val="both"/>
            </w:pPr>
            <w:r>
              <w:t>4. Имидж ДОУ: работа по благоустройству и оформлению ДОУ и его территории</w:t>
            </w:r>
          </w:p>
          <w:p w:rsidR="000B28ED" w:rsidRDefault="000B28ED" w:rsidP="000B28ED">
            <w:pPr>
              <w:pStyle w:val="Standard"/>
              <w:jc w:val="both"/>
            </w:pPr>
          </w:p>
          <w:p w:rsidR="000B28ED" w:rsidRDefault="000B28ED" w:rsidP="000B28ED">
            <w:pPr>
              <w:pStyle w:val="Standard"/>
              <w:jc w:val="both"/>
            </w:pPr>
            <w:r>
              <w:t>5. Участие педагогов в конкурсах разного уровня</w:t>
            </w:r>
          </w:p>
          <w:p w:rsidR="000B28ED" w:rsidRDefault="000B28ED" w:rsidP="000B28ED">
            <w:pPr>
              <w:pStyle w:val="Standard"/>
              <w:jc w:val="both"/>
            </w:pPr>
          </w:p>
          <w:p w:rsidR="000B28ED" w:rsidRDefault="000B28ED" w:rsidP="000B28ED">
            <w:pPr>
              <w:pStyle w:val="Standard"/>
            </w:pPr>
            <w:r>
              <w:t xml:space="preserve">6. Отсутствие жалоб со стороны администрации (своевременная сдача документации, отчетов для ИАС «Аверс», соблюдение </w:t>
            </w:r>
            <w:proofErr w:type="spellStart"/>
            <w:r>
              <w:t>сан-эпидрежима</w:t>
            </w:r>
            <w:proofErr w:type="spellEnd"/>
            <w:r>
              <w:t xml:space="preserve"> в группе, выполнение должностных инструкций)</w:t>
            </w:r>
          </w:p>
          <w:p w:rsidR="000B28ED" w:rsidRDefault="000B28ED" w:rsidP="000B28ED">
            <w:pPr>
              <w:pStyle w:val="Standard"/>
              <w:jc w:val="both"/>
            </w:pPr>
          </w:p>
          <w:p w:rsidR="000B28ED" w:rsidRDefault="000B28ED" w:rsidP="000B28ED">
            <w:pPr>
              <w:pStyle w:val="Standard"/>
              <w:jc w:val="both"/>
            </w:pPr>
            <w:r>
              <w:t>7. Выполнение работы особо важной для учреждения (внеплановые субботники, поручения администрации ДОУ)</w:t>
            </w:r>
          </w:p>
          <w:p w:rsidR="000B28ED" w:rsidRDefault="000B28ED" w:rsidP="000B28ED">
            <w:pPr>
              <w:pStyle w:val="Standard"/>
              <w:jc w:val="both"/>
            </w:pPr>
          </w:p>
          <w:p w:rsidR="000B28ED" w:rsidRPr="008556C7" w:rsidRDefault="000B28ED" w:rsidP="000B28ED">
            <w:pPr>
              <w:pStyle w:val="Standard"/>
              <w:jc w:val="both"/>
            </w:pPr>
            <w:r>
              <w:t>Всего:</w:t>
            </w:r>
          </w:p>
        </w:tc>
        <w:tc>
          <w:tcPr>
            <w:tcW w:w="18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1</w:t>
            </w:r>
          </w:p>
          <w:p w:rsidR="000B28ED" w:rsidRDefault="000B28ED" w:rsidP="000B28ED">
            <w:pPr>
              <w:pStyle w:val="Standard"/>
              <w:spacing w:line="276" w:lineRule="auto"/>
              <w:rPr>
                <w:lang w:eastAsia="en-US"/>
              </w:rPr>
            </w:pPr>
            <w:r>
              <w:rPr>
                <w:lang w:eastAsia="en-US"/>
              </w:rPr>
              <w:t>0,5</w:t>
            </w:r>
          </w:p>
          <w:p w:rsidR="000B28ED" w:rsidRDefault="000B28ED" w:rsidP="000B28ED">
            <w:pPr>
              <w:pStyle w:val="Standard"/>
              <w:spacing w:line="276" w:lineRule="auto"/>
              <w:rPr>
                <w:lang w:eastAsia="en-US"/>
              </w:rPr>
            </w:pPr>
            <w:r>
              <w:rPr>
                <w:lang w:eastAsia="en-US"/>
              </w:rPr>
              <w:t>0</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0,25</w:t>
            </w:r>
          </w:p>
          <w:p w:rsidR="000B28ED" w:rsidRDefault="000B28ED" w:rsidP="000B28ED">
            <w:pPr>
              <w:pStyle w:val="Standard"/>
              <w:spacing w:line="276" w:lineRule="auto"/>
              <w:rPr>
                <w:lang w:eastAsia="en-US"/>
              </w:rPr>
            </w:pPr>
            <w:r>
              <w:rPr>
                <w:lang w:eastAsia="en-US"/>
              </w:rPr>
              <w:t>0,25</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0,25</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0,25</w:t>
            </w:r>
          </w:p>
          <w:p w:rsidR="000B28ED" w:rsidRDefault="000B28ED" w:rsidP="000B28ED">
            <w:pPr>
              <w:pStyle w:val="Standard"/>
              <w:spacing w:line="276" w:lineRule="auto"/>
              <w:rPr>
                <w:lang w:eastAsia="en-US"/>
              </w:rPr>
            </w:pPr>
            <w:r>
              <w:rPr>
                <w:lang w:eastAsia="en-US"/>
              </w:rPr>
              <w:t>0,5</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0,5</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0,25</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0,5</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0,25</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5</w:t>
            </w:r>
          </w:p>
          <w:p w:rsidR="000B28ED" w:rsidRDefault="000B28ED" w:rsidP="000B28ED">
            <w:pPr>
              <w:pStyle w:val="Standard"/>
              <w:spacing w:line="276" w:lineRule="auto"/>
              <w:rPr>
                <w:lang w:eastAsia="en-US"/>
              </w:rPr>
            </w:pPr>
          </w:p>
        </w:tc>
      </w:tr>
      <w:tr w:rsidR="000B28ED" w:rsidTr="000B28ED">
        <w:trPr>
          <w:trHeight w:val="1800"/>
        </w:trPr>
        <w:tc>
          <w:tcPr>
            <w:tcW w:w="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spacing w:line="276" w:lineRule="auto"/>
              <w:rPr>
                <w:lang w:eastAsia="en-US"/>
              </w:rPr>
            </w:pPr>
            <w:r>
              <w:rPr>
                <w:lang w:eastAsia="en-US"/>
              </w:rPr>
              <w:lastRenderedPageBreak/>
              <w:t>4</w:t>
            </w:r>
          </w:p>
        </w:tc>
        <w:tc>
          <w:tcPr>
            <w:tcW w:w="27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spacing w:line="276" w:lineRule="auto"/>
              <w:rPr>
                <w:lang w:eastAsia="en-US"/>
              </w:rPr>
            </w:pPr>
            <w:r>
              <w:rPr>
                <w:lang w:eastAsia="en-US"/>
              </w:rPr>
              <w:t>Воспитатель по ФИЗО</w:t>
            </w:r>
          </w:p>
        </w:tc>
        <w:tc>
          <w:tcPr>
            <w:tcW w:w="44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0B28ED">
            <w:pPr>
              <w:pStyle w:val="Standard"/>
              <w:spacing w:line="276" w:lineRule="auto"/>
              <w:rPr>
                <w:lang w:eastAsia="en-US"/>
              </w:rPr>
            </w:pPr>
            <w:r>
              <w:rPr>
                <w:lang w:eastAsia="en-US"/>
              </w:rPr>
              <w:t>1. Отсутствие обоснованных жалоб со стороны сотрудников, родителей воспитанников</w:t>
            </w:r>
          </w:p>
          <w:p w:rsidR="000B28ED" w:rsidRDefault="000B28ED" w:rsidP="000B28ED">
            <w:pPr>
              <w:pStyle w:val="Standard"/>
              <w:spacing w:line="276" w:lineRule="auto"/>
              <w:rPr>
                <w:lang w:eastAsia="en-US"/>
              </w:rPr>
            </w:pPr>
          </w:p>
          <w:p w:rsidR="000B28ED" w:rsidRDefault="00851445" w:rsidP="000B28ED">
            <w:pPr>
              <w:pStyle w:val="Standard"/>
              <w:spacing w:line="276" w:lineRule="auto"/>
              <w:rPr>
                <w:lang w:eastAsia="en-US"/>
              </w:rPr>
            </w:pPr>
            <w:r>
              <w:rPr>
                <w:lang w:eastAsia="en-US"/>
              </w:rPr>
              <w:t>2</w:t>
            </w:r>
            <w:r w:rsidR="000B28ED">
              <w:rPr>
                <w:lang w:eastAsia="en-US"/>
              </w:rPr>
              <w:t>.Отсутствие травм, полученных воспитанником ДОУ</w:t>
            </w:r>
          </w:p>
          <w:p w:rsidR="000B28ED" w:rsidRDefault="000B28ED" w:rsidP="000B28ED">
            <w:pPr>
              <w:pStyle w:val="Standard"/>
              <w:spacing w:line="276" w:lineRule="auto"/>
              <w:rPr>
                <w:lang w:eastAsia="en-US"/>
              </w:rPr>
            </w:pPr>
          </w:p>
          <w:p w:rsidR="000B28ED" w:rsidRDefault="00851445" w:rsidP="000B28ED">
            <w:pPr>
              <w:pStyle w:val="Standard"/>
              <w:spacing w:line="276" w:lineRule="auto"/>
              <w:rPr>
                <w:lang w:eastAsia="en-US"/>
              </w:rPr>
            </w:pPr>
            <w:r>
              <w:rPr>
                <w:lang w:eastAsia="en-US"/>
              </w:rPr>
              <w:t>3</w:t>
            </w:r>
            <w:r w:rsidR="000B28ED">
              <w:rPr>
                <w:lang w:eastAsia="en-US"/>
              </w:rPr>
              <w:t>. Проведение открытых мероприятий, выступлений на семинарах, консультациях, методических объединениях ДОУ, города, педагогических советах</w:t>
            </w:r>
            <w:r>
              <w:rPr>
                <w:lang w:eastAsia="en-US"/>
              </w:rPr>
              <w:t>, участие в конкурсах, спартакиадах, мероприятиях города, досугах для детей</w:t>
            </w:r>
          </w:p>
          <w:p w:rsidR="00851445" w:rsidRDefault="00851445" w:rsidP="000B28ED">
            <w:pPr>
              <w:pStyle w:val="Standard"/>
              <w:spacing w:line="276" w:lineRule="auto"/>
              <w:rPr>
                <w:lang w:eastAsia="en-US"/>
              </w:rPr>
            </w:pPr>
          </w:p>
          <w:p w:rsidR="000B28ED" w:rsidRDefault="00851445" w:rsidP="000B28ED">
            <w:pPr>
              <w:pStyle w:val="Standard"/>
              <w:spacing w:line="276" w:lineRule="auto"/>
              <w:rPr>
                <w:lang w:eastAsia="en-US"/>
              </w:rPr>
            </w:pPr>
            <w:r>
              <w:rPr>
                <w:lang w:eastAsia="en-US"/>
              </w:rPr>
              <w:t>4</w:t>
            </w:r>
            <w:r w:rsidR="000B28ED">
              <w:rPr>
                <w:lang w:eastAsia="en-US"/>
              </w:rPr>
              <w:t>. Имидж ДОУ: работа по благоустройству и оформлению ДОУ и его территории</w:t>
            </w:r>
          </w:p>
          <w:p w:rsidR="000B28ED" w:rsidRDefault="000B28ED" w:rsidP="000B28ED">
            <w:pPr>
              <w:pStyle w:val="Standard"/>
              <w:spacing w:line="276" w:lineRule="auto"/>
              <w:rPr>
                <w:lang w:eastAsia="en-US"/>
              </w:rPr>
            </w:pPr>
          </w:p>
          <w:p w:rsidR="00851445" w:rsidRDefault="00851445" w:rsidP="00851445">
            <w:pPr>
              <w:pStyle w:val="Standard"/>
              <w:spacing w:line="276" w:lineRule="auto"/>
              <w:rPr>
                <w:lang w:eastAsia="en-US"/>
              </w:rPr>
            </w:pPr>
            <w:r>
              <w:rPr>
                <w:lang w:eastAsia="en-US"/>
              </w:rPr>
              <w:t>5</w:t>
            </w:r>
            <w:r w:rsidR="000B28ED">
              <w:rPr>
                <w:lang w:eastAsia="en-US"/>
              </w:rPr>
              <w:t xml:space="preserve">. </w:t>
            </w:r>
            <w:r>
              <w:rPr>
                <w:lang w:eastAsia="en-US"/>
              </w:rPr>
              <w:t>Ведение ИАС «Аверс: Управление ДОО»</w:t>
            </w:r>
          </w:p>
          <w:p w:rsidR="000B28ED" w:rsidRDefault="000B28ED" w:rsidP="000B28ED">
            <w:pPr>
              <w:pStyle w:val="Standard"/>
              <w:spacing w:line="276" w:lineRule="auto"/>
              <w:rPr>
                <w:lang w:eastAsia="en-US"/>
              </w:rPr>
            </w:pPr>
          </w:p>
          <w:p w:rsidR="00851445" w:rsidRDefault="00851445" w:rsidP="00851445">
            <w:pPr>
              <w:pStyle w:val="Standard"/>
              <w:spacing w:line="276" w:lineRule="auto"/>
              <w:rPr>
                <w:lang w:eastAsia="en-US"/>
              </w:rPr>
            </w:pPr>
            <w:r>
              <w:rPr>
                <w:lang w:eastAsia="en-US"/>
              </w:rPr>
              <w:t>6</w:t>
            </w:r>
            <w:r w:rsidR="000B28ED">
              <w:rPr>
                <w:lang w:eastAsia="en-US"/>
              </w:rPr>
              <w:t>. Участие в организации и проведении утренников, досугов для всех воспи</w:t>
            </w:r>
            <w:r>
              <w:rPr>
                <w:lang w:eastAsia="en-US"/>
              </w:rPr>
              <w:t>танников и родителей учреждения</w:t>
            </w:r>
          </w:p>
          <w:p w:rsidR="00851445" w:rsidRDefault="00851445" w:rsidP="000B28ED">
            <w:pPr>
              <w:pStyle w:val="Standard"/>
              <w:spacing w:line="276" w:lineRule="auto"/>
              <w:rPr>
                <w:lang w:eastAsia="en-US"/>
              </w:rPr>
            </w:pPr>
          </w:p>
          <w:p w:rsidR="000B28ED" w:rsidRDefault="00851445" w:rsidP="000B28ED">
            <w:pPr>
              <w:pStyle w:val="Standard"/>
              <w:spacing w:line="276" w:lineRule="auto"/>
              <w:rPr>
                <w:lang w:eastAsia="en-US"/>
              </w:rPr>
            </w:pPr>
            <w:r>
              <w:rPr>
                <w:lang w:eastAsia="en-US"/>
              </w:rPr>
              <w:t>7</w:t>
            </w:r>
            <w:r w:rsidR="000B28ED">
              <w:rPr>
                <w:lang w:eastAsia="en-US"/>
              </w:rPr>
              <w:t>. Своевременное предоставление информации для обновления содержания официального сайта ДОУ</w:t>
            </w:r>
          </w:p>
          <w:p w:rsidR="000B28ED" w:rsidRDefault="000B28ED" w:rsidP="000B28ED">
            <w:pPr>
              <w:pStyle w:val="Standard"/>
              <w:spacing w:line="276" w:lineRule="auto"/>
              <w:rPr>
                <w:lang w:eastAsia="en-US"/>
              </w:rPr>
            </w:pPr>
            <w:r>
              <w:rPr>
                <w:lang w:eastAsia="en-US"/>
              </w:rPr>
              <w:t xml:space="preserve"> </w:t>
            </w:r>
          </w:p>
          <w:p w:rsidR="000B28ED" w:rsidRDefault="00851445" w:rsidP="000B28ED">
            <w:pPr>
              <w:pStyle w:val="Standard"/>
              <w:spacing w:line="276" w:lineRule="auto"/>
              <w:rPr>
                <w:lang w:eastAsia="en-US"/>
              </w:rPr>
            </w:pPr>
            <w:r>
              <w:rPr>
                <w:lang w:eastAsia="en-US"/>
              </w:rPr>
              <w:t>8</w:t>
            </w:r>
            <w:r w:rsidR="000B28ED">
              <w:rPr>
                <w:lang w:eastAsia="en-US"/>
              </w:rPr>
              <w:t>. Выполнение работы особо важной для учреждения (внеплановые субботники, поручения администрации ДОУ)</w:t>
            </w:r>
          </w:p>
          <w:p w:rsidR="000B28ED" w:rsidRDefault="000B28ED" w:rsidP="000B28ED">
            <w:pPr>
              <w:pStyle w:val="Standard"/>
              <w:spacing w:line="276" w:lineRule="auto"/>
              <w:rPr>
                <w:lang w:eastAsia="en-US"/>
              </w:rPr>
            </w:pPr>
          </w:p>
          <w:p w:rsidR="000B28ED" w:rsidRDefault="00851445" w:rsidP="000B28ED">
            <w:pPr>
              <w:pStyle w:val="Standard"/>
              <w:spacing w:line="276" w:lineRule="auto"/>
              <w:rPr>
                <w:lang w:eastAsia="en-US"/>
              </w:rPr>
            </w:pPr>
            <w:r>
              <w:rPr>
                <w:lang w:eastAsia="en-US"/>
              </w:rPr>
              <w:t>9</w:t>
            </w:r>
            <w:r w:rsidR="000B28ED">
              <w:rPr>
                <w:lang w:eastAsia="en-US"/>
              </w:rPr>
              <w:t xml:space="preserve">. </w:t>
            </w:r>
            <w:r w:rsidR="000B28ED" w:rsidRPr="001A538B">
              <w:rPr>
                <w:lang w:eastAsia="en-US"/>
              </w:rPr>
              <w:t>Своевременное, правильное оформление документации,  сдача документации.</w:t>
            </w:r>
          </w:p>
          <w:p w:rsidR="00851445" w:rsidRDefault="00851445"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 xml:space="preserve">Всего баллов      </w:t>
            </w:r>
          </w:p>
        </w:tc>
        <w:tc>
          <w:tcPr>
            <w:tcW w:w="18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0B28ED">
            <w:pPr>
              <w:pStyle w:val="Standard"/>
              <w:spacing w:line="276" w:lineRule="auto"/>
              <w:rPr>
                <w:lang w:eastAsia="en-US"/>
              </w:rPr>
            </w:pPr>
            <w:r>
              <w:rPr>
                <w:lang w:eastAsia="en-US"/>
              </w:rPr>
              <w:lastRenderedPageBreak/>
              <w:t>0,5</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0,5</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0,5</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851445" w:rsidRDefault="00851445" w:rsidP="000B28ED">
            <w:pPr>
              <w:pStyle w:val="Standard"/>
              <w:spacing w:line="276" w:lineRule="auto"/>
              <w:rPr>
                <w:lang w:eastAsia="en-US"/>
              </w:rPr>
            </w:pPr>
          </w:p>
          <w:p w:rsidR="00851445" w:rsidRDefault="00851445"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0,5</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851445" w:rsidP="000B28ED">
            <w:pPr>
              <w:pStyle w:val="Standard"/>
              <w:spacing w:line="276" w:lineRule="auto"/>
              <w:rPr>
                <w:lang w:eastAsia="en-US"/>
              </w:rPr>
            </w:pPr>
            <w:r>
              <w:rPr>
                <w:lang w:eastAsia="en-US"/>
              </w:rPr>
              <w:t>1</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851445" w:rsidRDefault="00851445" w:rsidP="000B28ED">
            <w:pPr>
              <w:pStyle w:val="Standard"/>
              <w:spacing w:line="276" w:lineRule="auto"/>
              <w:rPr>
                <w:lang w:eastAsia="en-US"/>
              </w:rPr>
            </w:pPr>
          </w:p>
          <w:p w:rsidR="000B28ED" w:rsidRDefault="00851445" w:rsidP="000B28ED">
            <w:pPr>
              <w:pStyle w:val="Standard"/>
              <w:spacing w:line="276" w:lineRule="auto"/>
              <w:rPr>
                <w:lang w:eastAsia="en-US"/>
              </w:rPr>
            </w:pPr>
            <w:r>
              <w:rPr>
                <w:lang w:eastAsia="en-US"/>
              </w:rPr>
              <w:t>0,5</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851445" w:rsidRDefault="00851445"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0,5</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0,5</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851445" w:rsidRDefault="00851445" w:rsidP="000B28ED">
            <w:pPr>
              <w:pStyle w:val="Standard"/>
              <w:spacing w:line="276" w:lineRule="auto"/>
              <w:rPr>
                <w:lang w:eastAsia="en-US"/>
              </w:rPr>
            </w:pPr>
          </w:p>
          <w:p w:rsidR="000B28ED" w:rsidRDefault="00851445" w:rsidP="000B28ED">
            <w:pPr>
              <w:pStyle w:val="Standard"/>
              <w:spacing w:line="276" w:lineRule="auto"/>
              <w:rPr>
                <w:lang w:eastAsia="en-US"/>
              </w:rPr>
            </w:pPr>
            <w:r>
              <w:rPr>
                <w:lang w:eastAsia="en-US"/>
              </w:rPr>
              <w:t>0,5</w:t>
            </w:r>
          </w:p>
          <w:p w:rsidR="000B28ED" w:rsidRDefault="000B28ED" w:rsidP="000B28ED">
            <w:pPr>
              <w:pStyle w:val="Standard"/>
              <w:spacing w:line="276" w:lineRule="auto"/>
              <w:rPr>
                <w:lang w:eastAsia="en-US"/>
              </w:rPr>
            </w:pPr>
          </w:p>
          <w:p w:rsidR="00851445" w:rsidRDefault="00851445" w:rsidP="000B28ED">
            <w:pPr>
              <w:pStyle w:val="Standard"/>
              <w:spacing w:line="276" w:lineRule="auto"/>
              <w:rPr>
                <w:lang w:eastAsia="en-US"/>
              </w:rPr>
            </w:pPr>
          </w:p>
          <w:p w:rsidR="00851445" w:rsidRDefault="00851445" w:rsidP="000B28ED">
            <w:pPr>
              <w:pStyle w:val="Standard"/>
              <w:spacing w:line="276" w:lineRule="auto"/>
              <w:rPr>
                <w:lang w:eastAsia="en-US"/>
              </w:rPr>
            </w:pPr>
          </w:p>
          <w:p w:rsidR="00851445" w:rsidRDefault="00851445"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5</w:t>
            </w:r>
          </w:p>
        </w:tc>
      </w:tr>
      <w:tr w:rsidR="000B28ED" w:rsidTr="000B28ED">
        <w:tc>
          <w:tcPr>
            <w:tcW w:w="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spacing w:line="276" w:lineRule="auto"/>
              <w:rPr>
                <w:lang w:eastAsia="en-US"/>
              </w:rPr>
            </w:pPr>
            <w:r>
              <w:rPr>
                <w:lang w:eastAsia="en-US"/>
              </w:rPr>
              <w:lastRenderedPageBreak/>
              <w:t>6</w:t>
            </w:r>
          </w:p>
        </w:tc>
        <w:tc>
          <w:tcPr>
            <w:tcW w:w="27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0B28ED">
            <w:pPr>
              <w:pStyle w:val="Standard"/>
              <w:spacing w:line="276" w:lineRule="auto"/>
              <w:rPr>
                <w:lang w:eastAsia="en-US"/>
              </w:rPr>
            </w:pPr>
            <w:r>
              <w:rPr>
                <w:lang w:eastAsia="en-US"/>
              </w:rPr>
              <w:t>Музыкальный руководитель</w:t>
            </w:r>
          </w:p>
          <w:p w:rsidR="000B28ED" w:rsidRDefault="000B28ED" w:rsidP="000B28ED">
            <w:pPr>
              <w:pStyle w:val="Standard"/>
              <w:spacing w:line="276" w:lineRule="auto"/>
              <w:rPr>
                <w:lang w:eastAsia="en-US"/>
              </w:rPr>
            </w:pPr>
          </w:p>
        </w:tc>
        <w:tc>
          <w:tcPr>
            <w:tcW w:w="44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0B28ED">
            <w:pPr>
              <w:pStyle w:val="Standard"/>
              <w:spacing w:line="276" w:lineRule="auto"/>
              <w:rPr>
                <w:lang w:eastAsia="en-US"/>
              </w:rPr>
            </w:pPr>
            <w:r>
              <w:rPr>
                <w:lang w:eastAsia="en-US"/>
              </w:rPr>
              <w:t>1. Отсутствие обоснованных жалоб со стороны сотрудников, родителей воспитанников</w:t>
            </w:r>
          </w:p>
          <w:p w:rsidR="000B28ED" w:rsidRDefault="000B28ED" w:rsidP="000B28ED">
            <w:pPr>
              <w:pStyle w:val="Standard"/>
              <w:spacing w:line="276" w:lineRule="auto"/>
              <w:rPr>
                <w:lang w:eastAsia="en-US"/>
              </w:rPr>
            </w:pPr>
            <w:r>
              <w:rPr>
                <w:lang w:eastAsia="en-US"/>
              </w:rPr>
              <w:t>2. Организация участия сотрудников и воспитанников в конкурсах городского, краевого и всероссийского уровней</w:t>
            </w:r>
          </w:p>
          <w:p w:rsidR="000B28ED" w:rsidRDefault="00851445" w:rsidP="000B28ED">
            <w:pPr>
              <w:pStyle w:val="Standard"/>
              <w:spacing w:line="276" w:lineRule="auto"/>
              <w:rPr>
                <w:lang w:eastAsia="en-US"/>
              </w:rPr>
            </w:pPr>
            <w:r>
              <w:rPr>
                <w:lang w:eastAsia="en-US"/>
              </w:rPr>
              <w:t>3</w:t>
            </w:r>
            <w:r w:rsidR="000B28ED">
              <w:rPr>
                <w:lang w:eastAsia="en-US"/>
              </w:rPr>
              <w:t>. Имидж ДОУ: работа по благоустройству и оформлению ДОУ и его территории</w:t>
            </w:r>
          </w:p>
          <w:p w:rsidR="000B28ED" w:rsidRDefault="000B28ED" w:rsidP="000B28ED">
            <w:pPr>
              <w:pStyle w:val="Standard"/>
              <w:spacing w:line="276" w:lineRule="auto"/>
              <w:rPr>
                <w:lang w:eastAsia="en-US"/>
              </w:rPr>
            </w:pPr>
          </w:p>
          <w:p w:rsidR="000B28ED" w:rsidRDefault="00851445" w:rsidP="000B28ED">
            <w:pPr>
              <w:pStyle w:val="Standard"/>
              <w:spacing w:line="276" w:lineRule="auto"/>
              <w:rPr>
                <w:lang w:eastAsia="en-US"/>
              </w:rPr>
            </w:pPr>
            <w:r>
              <w:rPr>
                <w:lang w:eastAsia="en-US"/>
              </w:rPr>
              <w:t>4</w:t>
            </w:r>
            <w:r w:rsidR="000B28ED">
              <w:rPr>
                <w:lang w:eastAsia="en-US"/>
              </w:rPr>
              <w:t>. Своевременное предоставление информации для обновления содержания официального сайта ДОУ</w:t>
            </w:r>
          </w:p>
          <w:p w:rsidR="000B28ED" w:rsidRDefault="000B28ED" w:rsidP="000B28ED">
            <w:pPr>
              <w:pStyle w:val="Standard"/>
              <w:spacing w:line="276" w:lineRule="auto"/>
              <w:rPr>
                <w:lang w:eastAsia="en-US"/>
              </w:rPr>
            </w:pPr>
            <w:r>
              <w:rPr>
                <w:lang w:eastAsia="en-US"/>
              </w:rPr>
              <w:t xml:space="preserve"> </w:t>
            </w:r>
          </w:p>
          <w:p w:rsidR="000B28ED" w:rsidRDefault="00851445" w:rsidP="000B28ED">
            <w:pPr>
              <w:pStyle w:val="Standard"/>
              <w:spacing w:line="276" w:lineRule="auto"/>
              <w:rPr>
                <w:lang w:eastAsia="en-US"/>
              </w:rPr>
            </w:pPr>
            <w:r>
              <w:rPr>
                <w:lang w:eastAsia="en-US"/>
              </w:rPr>
              <w:t>5</w:t>
            </w:r>
            <w:r w:rsidR="000B28ED">
              <w:rPr>
                <w:lang w:eastAsia="en-US"/>
              </w:rPr>
              <w:t>. Выполнение работы особо важной для учреждения (внеплановые субботники, поручения администрации ДОУ)</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 xml:space="preserve">Всего баллов   </w:t>
            </w:r>
          </w:p>
        </w:tc>
        <w:tc>
          <w:tcPr>
            <w:tcW w:w="18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0B28ED">
            <w:pPr>
              <w:pStyle w:val="Standard"/>
              <w:spacing w:line="276" w:lineRule="auto"/>
              <w:rPr>
                <w:lang w:eastAsia="en-US"/>
              </w:rPr>
            </w:pPr>
            <w:r>
              <w:rPr>
                <w:lang w:eastAsia="en-US"/>
              </w:rPr>
              <w:t>0,5</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1</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0,5</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1</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1</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4,0</w:t>
            </w:r>
          </w:p>
        </w:tc>
      </w:tr>
      <w:tr w:rsidR="000B28ED" w:rsidTr="000B28ED">
        <w:tc>
          <w:tcPr>
            <w:tcW w:w="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spacing w:line="276" w:lineRule="auto"/>
              <w:rPr>
                <w:lang w:eastAsia="en-US"/>
              </w:rPr>
            </w:pPr>
            <w:r>
              <w:rPr>
                <w:lang w:eastAsia="en-US"/>
              </w:rPr>
              <w:t>7</w:t>
            </w:r>
          </w:p>
        </w:tc>
        <w:tc>
          <w:tcPr>
            <w:tcW w:w="27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0B28ED">
            <w:pPr>
              <w:pStyle w:val="Standard"/>
              <w:spacing w:line="276" w:lineRule="auto"/>
              <w:rPr>
                <w:lang w:eastAsia="en-US"/>
              </w:rPr>
            </w:pPr>
            <w:r>
              <w:rPr>
                <w:lang w:eastAsia="en-US"/>
              </w:rPr>
              <w:t>Педагог-психолог</w:t>
            </w:r>
          </w:p>
          <w:p w:rsidR="000B28ED" w:rsidRDefault="000B28ED" w:rsidP="000B28ED">
            <w:pPr>
              <w:pStyle w:val="Standard"/>
              <w:spacing w:line="276" w:lineRule="auto"/>
              <w:rPr>
                <w:lang w:eastAsia="en-US"/>
              </w:rPr>
            </w:pPr>
          </w:p>
        </w:tc>
        <w:tc>
          <w:tcPr>
            <w:tcW w:w="44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851445" w:rsidP="000B28ED">
            <w:pPr>
              <w:pStyle w:val="Standard"/>
              <w:spacing w:line="276" w:lineRule="auto"/>
              <w:rPr>
                <w:lang w:eastAsia="en-US"/>
              </w:rPr>
            </w:pPr>
            <w:r>
              <w:rPr>
                <w:lang w:eastAsia="en-US"/>
              </w:rPr>
              <w:t>1 Организация выпуска газеты «Наш детский сад»</w:t>
            </w:r>
          </w:p>
          <w:p w:rsidR="00851445" w:rsidRDefault="00851445"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lastRenderedPageBreak/>
              <w:t>2.Отсутствие обоснованных жалоб со стороны сотрудников ДОУ, родителей воспитанников</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3. Имидж ДОУ: работа по благоустройству и оформлению ДОУ и его территории</w:t>
            </w:r>
          </w:p>
          <w:p w:rsidR="000B28ED" w:rsidRDefault="000B28ED" w:rsidP="000B28ED">
            <w:pPr>
              <w:pStyle w:val="Standard"/>
              <w:spacing w:line="276" w:lineRule="auto"/>
              <w:rPr>
                <w:lang w:eastAsia="en-US"/>
              </w:rPr>
            </w:pPr>
          </w:p>
          <w:p w:rsidR="000B28ED" w:rsidRDefault="00851445" w:rsidP="000B28ED">
            <w:pPr>
              <w:pStyle w:val="Standard"/>
              <w:spacing w:line="276" w:lineRule="auto"/>
              <w:rPr>
                <w:lang w:eastAsia="en-US"/>
              </w:rPr>
            </w:pPr>
            <w:r>
              <w:rPr>
                <w:lang w:eastAsia="en-US"/>
              </w:rPr>
              <w:t>4</w:t>
            </w:r>
            <w:r w:rsidR="000B28ED">
              <w:rPr>
                <w:lang w:eastAsia="en-US"/>
              </w:rPr>
              <w:t>. Размещение информации содержания  сайта ДОУ</w:t>
            </w:r>
          </w:p>
          <w:p w:rsidR="000B28ED" w:rsidRDefault="000B28ED" w:rsidP="000B28ED">
            <w:pPr>
              <w:pStyle w:val="Standard"/>
              <w:spacing w:line="276" w:lineRule="auto"/>
              <w:rPr>
                <w:lang w:eastAsia="en-US"/>
              </w:rPr>
            </w:pPr>
            <w:r>
              <w:rPr>
                <w:lang w:eastAsia="en-US"/>
              </w:rPr>
              <w:t xml:space="preserve"> </w:t>
            </w:r>
          </w:p>
          <w:p w:rsidR="000B28ED" w:rsidRDefault="00851445" w:rsidP="000B28ED">
            <w:pPr>
              <w:pStyle w:val="Standard"/>
              <w:spacing w:line="276" w:lineRule="auto"/>
              <w:rPr>
                <w:lang w:eastAsia="en-US"/>
              </w:rPr>
            </w:pPr>
            <w:r>
              <w:rPr>
                <w:lang w:eastAsia="en-US"/>
              </w:rPr>
              <w:t>5</w:t>
            </w:r>
            <w:r w:rsidR="000B28ED">
              <w:rPr>
                <w:lang w:eastAsia="en-US"/>
              </w:rPr>
              <w:t>. Выполнение работы особо важной для учреждения (внеплановые субботники, поручения администрации ДОУ)</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 xml:space="preserve">Всего баллов  </w:t>
            </w:r>
          </w:p>
        </w:tc>
        <w:tc>
          <w:tcPr>
            <w:tcW w:w="18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0B28ED">
            <w:pPr>
              <w:pStyle w:val="Standard"/>
              <w:spacing w:line="276" w:lineRule="auto"/>
              <w:rPr>
                <w:lang w:eastAsia="en-US"/>
              </w:rPr>
            </w:pPr>
            <w:r>
              <w:rPr>
                <w:lang w:eastAsia="en-US"/>
              </w:rPr>
              <w:lastRenderedPageBreak/>
              <w:t>1</w:t>
            </w:r>
          </w:p>
          <w:p w:rsidR="000B28ED" w:rsidRDefault="000B28ED" w:rsidP="000B28ED">
            <w:pPr>
              <w:pStyle w:val="Standard"/>
              <w:spacing w:line="276" w:lineRule="auto"/>
              <w:rPr>
                <w:lang w:eastAsia="en-US"/>
              </w:rPr>
            </w:pPr>
          </w:p>
          <w:p w:rsidR="00851445" w:rsidRDefault="00851445" w:rsidP="000B28ED">
            <w:pPr>
              <w:pStyle w:val="Standard"/>
              <w:spacing w:line="276" w:lineRule="auto"/>
              <w:rPr>
                <w:lang w:eastAsia="en-US"/>
              </w:rPr>
            </w:pPr>
          </w:p>
          <w:p w:rsidR="00851445" w:rsidRDefault="00851445"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0,5</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0,5</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1</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1</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4</w:t>
            </w:r>
          </w:p>
        </w:tc>
      </w:tr>
      <w:tr w:rsidR="000B28ED" w:rsidTr="000B28ED">
        <w:tc>
          <w:tcPr>
            <w:tcW w:w="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0B28ED">
            <w:pPr>
              <w:pStyle w:val="Standard"/>
              <w:spacing w:line="276" w:lineRule="auto"/>
              <w:rPr>
                <w:lang w:eastAsia="en-US"/>
              </w:rPr>
            </w:pPr>
          </w:p>
        </w:tc>
        <w:tc>
          <w:tcPr>
            <w:tcW w:w="27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spacing w:line="276" w:lineRule="auto"/>
              <w:rPr>
                <w:lang w:eastAsia="en-US"/>
              </w:rPr>
            </w:pPr>
            <w:r>
              <w:rPr>
                <w:lang w:eastAsia="en-US"/>
              </w:rPr>
              <w:t>Учитель - логопед,</w:t>
            </w:r>
          </w:p>
        </w:tc>
        <w:tc>
          <w:tcPr>
            <w:tcW w:w="44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0B28ED">
            <w:pPr>
              <w:pStyle w:val="Standard"/>
              <w:spacing w:line="276" w:lineRule="auto"/>
              <w:rPr>
                <w:lang w:eastAsia="en-US"/>
              </w:rPr>
            </w:pPr>
            <w:r>
              <w:rPr>
                <w:lang w:eastAsia="en-US"/>
              </w:rPr>
              <w:t>1. Своевременное предоставление информации для обновления содержания официального сайта ДОУ</w:t>
            </w:r>
          </w:p>
          <w:p w:rsidR="000B28ED" w:rsidRDefault="000B28ED" w:rsidP="000B28ED">
            <w:pPr>
              <w:pStyle w:val="Standard"/>
              <w:spacing w:line="276" w:lineRule="auto"/>
              <w:rPr>
                <w:lang w:eastAsia="en-US"/>
              </w:rPr>
            </w:pPr>
            <w:r>
              <w:rPr>
                <w:lang w:eastAsia="en-US"/>
              </w:rPr>
              <w:t xml:space="preserve"> </w:t>
            </w:r>
          </w:p>
          <w:p w:rsidR="000B28ED" w:rsidRDefault="000B28ED" w:rsidP="000B28ED">
            <w:pPr>
              <w:pStyle w:val="Standard"/>
              <w:spacing w:line="276" w:lineRule="auto"/>
              <w:rPr>
                <w:lang w:eastAsia="en-US"/>
              </w:rPr>
            </w:pPr>
            <w:r>
              <w:rPr>
                <w:lang w:eastAsia="en-US"/>
              </w:rPr>
              <w:t>2. Выполнение работы особо важной для учреждения (внеплановые субботники, поручения администрации ДОУ)</w:t>
            </w:r>
          </w:p>
          <w:p w:rsidR="000B28ED" w:rsidRDefault="000B28ED" w:rsidP="000B28ED">
            <w:pPr>
              <w:pStyle w:val="af2"/>
              <w:tabs>
                <w:tab w:val="left" w:pos="301"/>
              </w:tabs>
              <w:spacing w:line="276" w:lineRule="auto"/>
              <w:ind w:left="0"/>
              <w:rPr>
                <w:lang w:eastAsia="en-US"/>
              </w:rPr>
            </w:pPr>
          </w:p>
          <w:p w:rsidR="000B28ED" w:rsidRDefault="000B28ED" w:rsidP="000B28ED">
            <w:pPr>
              <w:pStyle w:val="af2"/>
              <w:tabs>
                <w:tab w:val="left" w:pos="301"/>
              </w:tabs>
              <w:spacing w:line="276" w:lineRule="auto"/>
              <w:ind w:left="0"/>
              <w:rPr>
                <w:lang w:eastAsia="en-US"/>
              </w:rPr>
            </w:pPr>
            <w:r>
              <w:rPr>
                <w:lang w:eastAsia="en-US"/>
              </w:rPr>
              <w:t>Всего баллов</w:t>
            </w:r>
          </w:p>
        </w:tc>
        <w:tc>
          <w:tcPr>
            <w:tcW w:w="18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0B28ED">
            <w:pPr>
              <w:pStyle w:val="Standard"/>
              <w:spacing w:line="276" w:lineRule="auto"/>
              <w:rPr>
                <w:lang w:eastAsia="en-US"/>
              </w:rPr>
            </w:pPr>
            <w:r>
              <w:rPr>
                <w:lang w:eastAsia="en-US"/>
              </w:rPr>
              <w:t>0,25</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0,25</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0,5</w:t>
            </w:r>
          </w:p>
        </w:tc>
      </w:tr>
      <w:tr w:rsidR="000B28ED" w:rsidTr="000B28ED">
        <w:tc>
          <w:tcPr>
            <w:tcW w:w="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spacing w:line="276" w:lineRule="auto"/>
              <w:rPr>
                <w:lang w:eastAsia="en-US"/>
              </w:rPr>
            </w:pPr>
            <w:r>
              <w:rPr>
                <w:lang w:eastAsia="en-US"/>
              </w:rPr>
              <w:t>8</w:t>
            </w:r>
          </w:p>
        </w:tc>
        <w:tc>
          <w:tcPr>
            <w:tcW w:w="27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spacing w:line="276" w:lineRule="auto"/>
              <w:rPr>
                <w:lang w:eastAsia="en-US"/>
              </w:rPr>
            </w:pPr>
            <w:r>
              <w:rPr>
                <w:lang w:eastAsia="en-US"/>
              </w:rPr>
              <w:t>Главный бухгалтер</w:t>
            </w:r>
          </w:p>
        </w:tc>
        <w:tc>
          <w:tcPr>
            <w:tcW w:w="44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8A748C">
            <w:pPr>
              <w:pStyle w:val="af2"/>
              <w:numPr>
                <w:ilvl w:val="0"/>
                <w:numId w:val="6"/>
              </w:numPr>
              <w:tabs>
                <w:tab w:val="left" w:pos="332"/>
              </w:tabs>
              <w:spacing w:line="276" w:lineRule="auto"/>
              <w:jc w:val="both"/>
              <w:rPr>
                <w:lang w:eastAsia="en-US"/>
              </w:rPr>
            </w:pPr>
            <w:r>
              <w:rPr>
                <w:lang w:eastAsia="en-US"/>
              </w:rPr>
              <w:t>Проведение мероприятий, направленных на предотвращение недостач и хищений, а также излишек товарно-материальных ценностей</w:t>
            </w:r>
          </w:p>
          <w:p w:rsidR="000B28ED" w:rsidRDefault="000B28ED" w:rsidP="000B28ED">
            <w:pPr>
              <w:pStyle w:val="Standard"/>
              <w:tabs>
                <w:tab w:val="left" w:pos="332"/>
              </w:tabs>
              <w:spacing w:line="276" w:lineRule="auto"/>
              <w:jc w:val="both"/>
              <w:rPr>
                <w:lang w:eastAsia="en-US"/>
              </w:rPr>
            </w:pPr>
          </w:p>
          <w:p w:rsidR="000B28ED" w:rsidRDefault="000B28ED" w:rsidP="008A748C">
            <w:pPr>
              <w:pStyle w:val="af2"/>
              <w:numPr>
                <w:ilvl w:val="0"/>
                <w:numId w:val="7"/>
              </w:numPr>
              <w:tabs>
                <w:tab w:val="left" w:pos="421"/>
              </w:tabs>
              <w:spacing w:line="276" w:lineRule="auto"/>
              <w:ind w:left="89"/>
              <w:jc w:val="both"/>
              <w:rPr>
                <w:lang w:eastAsia="en-US"/>
              </w:rPr>
            </w:pPr>
            <w:r>
              <w:rPr>
                <w:lang w:eastAsia="en-US"/>
              </w:rPr>
              <w:t xml:space="preserve">  Отсутствие жалоб и обращений от работников учреждения по вопросам начисления и выплаты оплаты труда</w:t>
            </w:r>
          </w:p>
          <w:p w:rsidR="000B28ED" w:rsidRDefault="000B28ED" w:rsidP="000B28ED">
            <w:pPr>
              <w:pStyle w:val="af2"/>
              <w:spacing w:line="276" w:lineRule="auto"/>
              <w:rPr>
                <w:lang w:eastAsia="en-US"/>
              </w:rPr>
            </w:pPr>
          </w:p>
          <w:p w:rsidR="000B28ED" w:rsidRDefault="000B28ED" w:rsidP="008A748C">
            <w:pPr>
              <w:pStyle w:val="af2"/>
              <w:numPr>
                <w:ilvl w:val="0"/>
                <w:numId w:val="7"/>
              </w:numPr>
              <w:tabs>
                <w:tab w:val="left" w:pos="373"/>
              </w:tabs>
              <w:spacing w:line="276" w:lineRule="auto"/>
              <w:rPr>
                <w:lang w:eastAsia="en-US"/>
              </w:rPr>
            </w:pPr>
            <w:r>
              <w:rPr>
                <w:lang w:eastAsia="en-US"/>
              </w:rPr>
              <w:t>Отсутствие предписаний надзорных органов в области финансово- хозяйственной деятельности ДОУ</w:t>
            </w:r>
          </w:p>
          <w:p w:rsidR="000B28ED" w:rsidRDefault="000B28ED" w:rsidP="000B28ED">
            <w:pPr>
              <w:pStyle w:val="af2"/>
              <w:spacing w:line="276" w:lineRule="auto"/>
              <w:rPr>
                <w:lang w:eastAsia="en-US"/>
              </w:rPr>
            </w:pPr>
          </w:p>
          <w:p w:rsidR="000B28ED" w:rsidRDefault="000B28ED" w:rsidP="000B28ED">
            <w:pPr>
              <w:pStyle w:val="Standard"/>
              <w:tabs>
                <w:tab w:val="left" w:pos="373"/>
              </w:tabs>
              <w:spacing w:line="276" w:lineRule="auto"/>
              <w:rPr>
                <w:lang w:eastAsia="en-US"/>
              </w:rPr>
            </w:pPr>
            <w:r>
              <w:rPr>
                <w:lang w:eastAsia="en-US"/>
              </w:rPr>
              <w:t>Всего баллов</w:t>
            </w:r>
          </w:p>
        </w:tc>
        <w:tc>
          <w:tcPr>
            <w:tcW w:w="18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0B28ED">
            <w:pPr>
              <w:pStyle w:val="Standard"/>
              <w:spacing w:line="276" w:lineRule="auto"/>
              <w:rPr>
                <w:lang w:eastAsia="en-US"/>
              </w:rPr>
            </w:pPr>
            <w:r>
              <w:rPr>
                <w:lang w:eastAsia="en-US"/>
              </w:rPr>
              <w:t>2</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2</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2</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6</w:t>
            </w:r>
          </w:p>
        </w:tc>
      </w:tr>
      <w:tr w:rsidR="000B28ED" w:rsidTr="000B28ED">
        <w:tc>
          <w:tcPr>
            <w:tcW w:w="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spacing w:line="276" w:lineRule="auto"/>
              <w:rPr>
                <w:lang w:eastAsia="en-US"/>
              </w:rPr>
            </w:pPr>
            <w:r>
              <w:rPr>
                <w:lang w:eastAsia="en-US"/>
              </w:rPr>
              <w:t>9</w:t>
            </w:r>
          </w:p>
        </w:tc>
        <w:tc>
          <w:tcPr>
            <w:tcW w:w="27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spacing w:line="276" w:lineRule="auto"/>
              <w:rPr>
                <w:lang w:eastAsia="en-US"/>
              </w:rPr>
            </w:pPr>
            <w:r>
              <w:rPr>
                <w:lang w:eastAsia="en-US"/>
              </w:rPr>
              <w:t>Бухгалтер</w:t>
            </w:r>
          </w:p>
        </w:tc>
        <w:tc>
          <w:tcPr>
            <w:tcW w:w="44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8A748C">
            <w:pPr>
              <w:pStyle w:val="af2"/>
              <w:numPr>
                <w:ilvl w:val="0"/>
                <w:numId w:val="9"/>
              </w:numPr>
              <w:tabs>
                <w:tab w:val="left" w:pos="348"/>
              </w:tabs>
              <w:spacing w:line="276" w:lineRule="auto"/>
              <w:ind w:left="49" w:hanging="49"/>
              <w:rPr>
                <w:lang w:eastAsia="en-US"/>
              </w:rPr>
            </w:pPr>
            <w:r>
              <w:rPr>
                <w:lang w:eastAsia="en-US"/>
              </w:rPr>
              <w:t>Своевременное информирование родителей о праве получения выплат компенсации части родительской платы за содержание ребенка в учреждении</w:t>
            </w:r>
          </w:p>
          <w:p w:rsidR="000B28ED" w:rsidRDefault="000B28ED" w:rsidP="000B28ED">
            <w:pPr>
              <w:pStyle w:val="Standard"/>
              <w:tabs>
                <w:tab w:val="left" w:pos="299"/>
              </w:tabs>
              <w:spacing w:line="276" w:lineRule="auto"/>
              <w:rPr>
                <w:lang w:eastAsia="en-US"/>
              </w:rPr>
            </w:pPr>
          </w:p>
          <w:p w:rsidR="000B28ED" w:rsidRDefault="000B28ED" w:rsidP="008A748C">
            <w:pPr>
              <w:pStyle w:val="af2"/>
              <w:numPr>
                <w:ilvl w:val="0"/>
                <w:numId w:val="10"/>
              </w:numPr>
              <w:tabs>
                <w:tab w:val="left" w:pos="388"/>
              </w:tabs>
              <w:spacing w:line="276" w:lineRule="auto"/>
              <w:ind w:left="89"/>
              <w:rPr>
                <w:lang w:eastAsia="en-US"/>
              </w:rPr>
            </w:pPr>
            <w:r>
              <w:rPr>
                <w:lang w:eastAsia="en-US"/>
              </w:rPr>
              <w:lastRenderedPageBreak/>
              <w:t>Контроль за исполнением компенсационных выплат, своевременный сбор документации.</w:t>
            </w:r>
          </w:p>
          <w:p w:rsidR="000B28ED" w:rsidRDefault="000B28ED" w:rsidP="000B28ED">
            <w:pPr>
              <w:pStyle w:val="af2"/>
              <w:spacing w:line="276" w:lineRule="auto"/>
              <w:rPr>
                <w:lang w:eastAsia="en-US"/>
              </w:rPr>
            </w:pPr>
          </w:p>
          <w:p w:rsidR="000B28ED" w:rsidRDefault="000B28ED" w:rsidP="008A748C">
            <w:pPr>
              <w:pStyle w:val="af2"/>
              <w:numPr>
                <w:ilvl w:val="0"/>
                <w:numId w:val="10"/>
              </w:numPr>
              <w:tabs>
                <w:tab w:val="left" w:pos="388"/>
              </w:tabs>
              <w:spacing w:line="276" w:lineRule="auto"/>
              <w:ind w:left="89"/>
              <w:rPr>
                <w:lang w:eastAsia="en-US"/>
              </w:rPr>
            </w:pPr>
            <w:r>
              <w:rPr>
                <w:lang w:eastAsia="en-US"/>
              </w:rPr>
              <w:t xml:space="preserve">Осуществление </w:t>
            </w:r>
            <w:proofErr w:type="gramStart"/>
            <w:r>
              <w:rPr>
                <w:lang w:eastAsia="en-US"/>
              </w:rPr>
              <w:t>контроля за</w:t>
            </w:r>
            <w:proofErr w:type="gramEnd"/>
            <w:r>
              <w:rPr>
                <w:lang w:eastAsia="en-US"/>
              </w:rPr>
              <w:t xml:space="preserve"> своевременным  поступлением родительской оплаты</w:t>
            </w:r>
          </w:p>
          <w:p w:rsidR="000B28ED" w:rsidRDefault="000B28ED" w:rsidP="000B28ED">
            <w:pPr>
              <w:pStyle w:val="af2"/>
              <w:spacing w:line="276" w:lineRule="auto"/>
              <w:rPr>
                <w:lang w:eastAsia="en-US"/>
              </w:rPr>
            </w:pPr>
          </w:p>
          <w:p w:rsidR="000B28ED" w:rsidRDefault="000B28ED" w:rsidP="008A748C">
            <w:pPr>
              <w:pStyle w:val="af2"/>
              <w:numPr>
                <w:ilvl w:val="0"/>
                <w:numId w:val="10"/>
              </w:numPr>
              <w:tabs>
                <w:tab w:val="left" w:pos="388"/>
              </w:tabs>
              <w:spacing w:line="276" w:lineRule="auto"/>
              <w:ind w:left="89"/>
              <w:rPr>
                <w:lang w:eastAsia="en-US"/>
              </w:rPr>
            </w:pPr>
            <w:r>
              <w:rPr>
                <w:lang w:eastAsia="en-US"/>
              </w:rPr>
              <w:t xml:space="preserve">Отсутствие жалоб и обращений от родителей по вопросам родительской оплаты и компенсации части </w:t>
            </w:r>
            <w:proofErr w:type="spellStart"/>
            <w:r>
              <w:rPr>
                <w:lang w:eastAsia="en-US"/>
              </w:rPr>
              <w:t>родплаты</w:t>
            </w:r>
            <w:proofErr w:type="spellEnd"/>
          </w:p>
          <w:p w:rsidR="000B28ED" w:rsidRDefault="000B28ED" w:rsidP="000B28ED">
            <w:pPr>
              <w:pStyle w:val="af2"/>
              <w:spacing w:line="276" w:lineRule="auto"/>
              <w:rPr>
                <w:lang w:eastAsia="en-US"/>
              </w:rPr>
            </w:pPr>
          </w:p>
          <w:p w:rsidR="000B28ED" w:rsidRDefault="000B28ED" w:rsidP="000B28ED">
            <w:pPr>
              <w:pStyle w:val="Standard"/>
              <w:tabs>
                <w:tab w:val="left" w:pos="299"/>
              </w:tabs>
              <w:spacing w:line="276" w:lineRule="auto"/>
              <w:rPr>
                <w:lang w:eastAsia="en-US"/>
              </w:rPr>
            </w:pPr>
            <w:r>
              <w:rPr>
                <w:lang w:eastAsia="en-US"/>
              </w:rPr>
              <w:t>Всего баллов</w:t>
            </w:r>
          </w:p>
        </w:tc>
        <w:tc>
          <w:tcPr>
            <w:tcW w:w="18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0B28ED">
            <w:pPr>
              <w:pStyle w:val="Standard"/>
              <w:spacing w:line="276" w:lineRule="auto"/>
              <w:rPr>
                <w:lang w:eastAsia="en-US"/>
              </w:rPr>
            </w:pPr>
            <w:r>
              <w:rPr>
                <w:lang w:eastAsia="en-US"/>
              </w:rPr>
              <w:lastRenderedPageBreak/>
              <w:t>1</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1</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1</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0,5</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3,5</w:t>
            </w:r>
          </w:p>
        </w:tc>
      </w:tr>
      <w:tr w:rsidR="000B28ED" w:rsidTr="000B28ED">
        <w:tc>
          <w:tcPr>
            <w:tcW w:w="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0B28ED">
            <w:pPr>
              <w:pStyle w:val="Standard"/>
              <w:spacing w:line="276" w:lineRule="auto"/>
              <w:rPr>
                <w:lang w:eastAsia="en-US"/>
              </w:rPr>
            </w:pPr>
          </w:p>
        </w:tc>
        <w:tc>
          <w:tcPr>
            <w:tcW w:w="27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spacing w:line="276" w:lineRule="auto"/>
              <w:rPr>
                <w:lang w:eastAsia="en-US"/>
              </w:rPr>
            </w:pPr>
            <w:r>
              <w:rPr>
                <w:lang w:eastAsia="en-US"/>
              </w:rPr>
              <w:t>Экономист</w:t>
            </w:r>
          </w:p>
        </w:tc>
        <w:tc>
          <w:tcPr>
            <w:tcW w:w="44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8A748C">
            <w:pPr>
              <w:pStyle w:val="af2"/>
              <w:numPr>
                <w:ilvl w:val="0"/>
                <w:numId w:val="12"/>
              </w:numPr>
              <w:tabs>
                <w:tab w:val="left" w:pos="466"/>
              </w:tabs>
              <w:spacing w:line="276" w:lineRule="auto"/>
              <w:ind w:left="89"/>
              <w:jc w:val="both"/>
              <w:rPr>
                <w:lang w:eastAsia="en-US"/>
              </w:rPr>
            </w:pPr>
            <w:r>
              <w:rPr>
                <w:lang w:eastAsia="en-US"/>
              </w:rPr>
              <w:t>Отсутствие замечаний к составленному прогнозу бюджета ОУ на отчетный год</w:t>
            </w:r>
          </w:p>
          <w:p w:rsidR="000B28ED" w:rsidRDefault="000B28ED" w:rsidP="000B28ED">
            <w:pPr>
              <w:pStyle w:val="Standard"/>
              <w:tabs>
                <w:tab w:val="left" w:pos="466"/>
              </w:tabs>
              <w:spacing w:line="276" w:lineRule="auto"/>
              <w:ind w:left="89"/>
              <w:jc w:val="both"/>
              <w:rPr>
                <w:lang w:eastAsia="en-US"/>
              </w:rPr>
            </w:pPr>
          </w:p>
          <w:p w:rsidR="000B28ED" w:rsidRDefault="000B28ED" w:rsidP="008A748C">
            <w:pPr>
              <w:pStyle w:val="af2"/>
              <w:numPr>
                <w:ilvl w:val="0"/>
                <w:numId w:val="13"/>
              </w:numPr>
              <w:tabs>
                <w:tab w:val="left" w:pos="466"/>
              </w:tabs>
              <w:spacing w:line="276" w:lineRule="auto"/>
              <w:ind w:left="89"/>
              <w:jc w:val="both"/>
              <w:rPr>
                <w:lang w:eastAsia="en-US"/>
              </w:rPr>
            </w:pPr>
            <w:r>
              <w:rPr>
                <w:lang w:eastAsia="en-US"/>
              </w:rPr>
              <w:t>Отсутствие замечаний по закупкам товарно-материальных ценностей и финансово-хозяйственной деятельности</w:t>
            </w:r>
          </w:p>
          <w:p w:rsidR="000B28ED" w:rsidRDefault="000B28ED" w:rsidP="000B28ED">
            <w:pPr>
              <w:pStyle w:val="af2"/>
              <w:spacing w:line="276" w:lineRule="auto"/>
              <w:ind w:left="89"/>
              <w:jc w:val="both"/>
              <w:rPr>
                <w:lang w:eastAsia="en-US"/>
              </w:rPr>
            </w:pPr>
          </w:p>
          <w:p w:rsidR="000B28ED" w:rsidRDefault="000B28ED" w:rsidP="008A748C">
            <w:pPr>
              <w:pStyle w:val="af2"/>
              <w:numPr>
                <w:ilvl w:val="0"/>
                <w:numId w:val="13"/>
              </w:numPr>
              <w:tabs>
                <w:tab w:val="left" w:pos="466"/>
              </w:tabs>
              <w:spacing w:line="276" w:lineRule="auto"/>
              <w:ind w:left="89"/>
              <w:jc w:val="both"/>
              <w:rPr>
                <w:lang w:eastAsia="en-US"/>
              </w:rPr>
            </w:pPr>
            <w:r>
              <w:rPr>
                <w:lang w:eastAsia="en-US"/>
              </w:rPr>
              <w:t xml:space="preserve">Осуществление контроля за установленными лимитами </w:t>
            </w:r>
            <w:proofErr w:type="spellStart"/>
            <w:r>
              <w:rPr>
                <w:lang w:eastAsia="en-US"/>
              </w:rPr>
              <w:t>теплоэнергоносителей</w:t>
            </w:r>
            <w:proofErr w:type="spellEnd"/>
          </w:p>
          <w:p w:rsidR="000B28ED" w:rsidRDefault="000B28ED" w:rsidP="000B28ED">
            <w:pPr>
              <w:pStyle w:val="af2"/>
              <w:spacing w:line="276" w:lineRule="auto"/>
              <w:ind w:left="89"/>
              <w:jc w:val="both"/>
              <w:rPr>
                <w:lang w:eastAsia="en-US"/>
              </w:rPr>
            </w:pPr>
          </w:p>
          <w:p w:rsidR="000B28ED" w:rsidRDefault="000B28ED" w:rsidP="008A748C">
            <w:pPr>
              <w:pStyle w:val="af2"/>
              <w:numPr>
                <w:ilvl w:val="0"/>
                <w:numId w:val="13"/>
              </w:numPr>
              <w:tabs>
                <w:tab w:val="left" w:pos="575"/>
              </w:tabs>
              <w:spacing w:line="276" w:lineRule="auto"/>
              <w:ind w:left="136"/>
              <w:jc w:val="both"/>
              <w:rPr>
                <w:lang w:eastAsia="en-US"/>
              </w:rPr>
            </w:pPr>
            <w:r>
              <w:rPr>
                <w:lang w:eastAsia="en-US"/>
              </w:rPr>
              <w:t>100% исполнение утвержденного бюджета ОУ по бюджетным и внебюджетным средствам</w:t>
            </w:r>
          </w:p>
          <w:p w:rsidR="000B28ED" w:rsidRDefault="000B28ED" w:rsidP="000B28ED">
            <w:pPr>
              <w:pStyle w:val="af2"/>
              <w:spacing w:line="276" w:lineRule="auto"/>
              <w:rPr>
                <w:lang w:eastAsia="en-US"/>
              </w:rPr>
            </w:pPr>
          </w:p>
          <w:p w:rsidR="000B28ED" w:rsidRDefault="000B28ED" w:rsidP="008A748C">
            <w:pPr>
              <w:pStyle w:val="af2"/>
              <w:numPr>
                <w:ilvl w:val="0"/>
                <w:numId w:val="13"/>
              </w:numPr>
              <w:tabs>
                <w:tab w:val="left" w:pos="575"/>
              </w:tabs>
              <w:spacing w:line="276" w:lineRule="auto"/>
              <w:ind w:left="136"/>
              <w:jc w:val="both"/>
              <w:rPr>
                <w:lang w:eastAsia="en-US"/>
              </w:rPr>
            </w:pPr>
            <w:r>
              <w:rPr>
                <w:lang w:eastAsia="en-US"/>
              </w:rPr>
              <w:t xml:space="preserve">Осуществление </w:t>
            </w:r>
            <w:proofErr w:type="gramStart"/>
            <w:r>
              <w:rPr>
                <w:lang w:eastAsia="en-US"/>
              </w:rPr>
              <w:t>контроля за</w:t>
            </w:r>
            <w:proofErr w:type="gramEnd"/>
            <w:r>
              <w:rPr>
                <w:lang w:eastAsia="en-US"/>
              </w:rPr>
              <w:t xml:space="preserve"> заключением и соблюдением условий договоров, </w:t>
            </w:r>
            <w:proofErr w:type="spellStart"/>
            <w:r>
              <w:rPr>
                <w:lang w:eastAsia="en-US"/>
              </w:rPr>
              <w:t>мун</w:t>
            </w:r>
            <w:proofErr w:type="spellEnd"/>
            <w:r>
              <w:rPr>
                <w:lang w:eastAsia="en-US"/>
              </w:rPr>
              <w:t>. контрактов  по ком. Услугам</w:t>
            </w:r>
          </w:p>
          <w:p w:rsidR="000B28ED" w:rsidRDefault="000B28ED" w:rsidP="000B28ED">
            <w:pPr>
              <w:pStyle w:val="af2"/>
              <w:spacing w:line="276" w:lineRule="auto"/>
              <w:rPr>
                <w:lang w:eastAsia="en-US"/>
              </w:rPr>
            </w:pPr>
          </w:p>
          <w:p w:rsidR="000B28ED" w:rsidRDefault="000B28ED" w:rsidP="000B28ED">
            <w:pPr>
              <w:pStyle w:val="Standard"/>
              <w:tabs>
                <w:tab w:val="left" w:pos="439"/>
              </w:tabs>
              <w:spacing w:line="276" w:lineRule="auto"/>
              <w:jc w:val="both"/>
              <w:rPr>
                <w:lang w:eastAsia="en-US"/>
              </w:rPr>
            </w:pPr>
            <w:r>
              <w:rPr>
                <w:lang w:eastAsia="en-US"/>
              </w:rPr>
              <w:t>Всего баллов</w:t>
            </w:r>
          </w:p>
        </w:tc>
        <w:tc>
          <w:tcPr>
            <w:tcW w:w="18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0B28ED">
            <w:pPr>
              <w:pStyle w:val="Standard"/>
              <w:spacing w:line="276" w:lineRule="auto"/>
              <w:rPr>
                <w:lang w:eastAsia="en-US"/>
              </w:rPr>
            </w:pPr>
            <w:r>
              <w:rPr>
                <w:lang w:eastAsia="en-US"/>
              </w:rPr>
              <w:t>0,5</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1</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0,5</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0,5</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1</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3,5</w:t>
            </w:r>
          </w:p>
        </w:tc>
      </w:tr>
      <w:tr w:rsidR="000B28ED" w:rsidTr="000B28ED">
        <w:trPr>
          <w:trHeight w:val="2506"/>
        </w:trPr>
        <w:tc>
          <w:tcPr>
            <w:tcW w:w="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0B28ED">
            <w:pPr>
              <w:pStyle w:val="Standard"/>
              <w:spacing w:line="276" w:lineRule="auto"/>
              <w:rPr>
                <w:lang w:eastAsia="en-US"/>
              </w:rPr>
            </w:pPr>
            <w:r>
              <w:rPr>
                <w:lang w:eastAsia="en-US"/>
              </w:rPr>
              <w:t>10</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tc>
        <w:tc>
          <w:tcPr>
            <w:tcW w:w="27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0B28ED">
            <w:pPr>
              <w:pStyle w:val="Standard"/>
              <w:spacing w:line="276" w:lineRule="auto"/>
              <w:rPr>
                <w:lang w:eastAsia="en-US"/>
              </w:rPr>
            </w:pPr>
            <w:r>
              <w:rPr>
                <w:lang w:eastAsia="en-US"/>
              </w:rPr>
              <w:t>Делопроизводитель</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tc>
        <w:tc>
          <w:tcPr>
            <w:tcW w:w="44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0B28ED">
            <w:pPr>
              <w:pStyle w:val="Standard"/>
              <w:spacing w:line="276" w:lineRule="auto"/>
              <w:rPr>
                <w:lang w:eastAsia="en-US"/>
              </w:rPr>
            </w:pPr>
            <w:r>
              <w:rPr>
                <w:lang w:eastAsia="en-US"/>
              </w:rPr>
              <w:t>1.Отсутствие случаев несвоевременного оформления документации, замечаний по ведению делопроизводства</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2. Использование автоматизированных программ, владение информационными технологиями</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 xml:space="preserve">Всего баллов   </w:t>
            </w:r>
          </w:p>
        </w:tc>
        <w:tc>
          <w:tcPr>
            <w:tcW w:w="18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0B28ED">
            <w:pPr>
              <w:pStyle w:val="Standard"/>
              <w:spacing w:line="276" w:lineRule="auto"/>
              <w:rPr>
                <w:lang w:eastAsia="en-US"/>
              </w:rPr>
            </w:pPr>
            <w:r>
              <w:rPr>
                <w:lang w:eastAsia="en-US"/>
              </w:rPr>
              <w:t>0,5</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0,5</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1</w:t>
            </w:r>
          </w:p>
        </w:tc>
      </w:tr>
      <w:tr w:rsidR="000B28ED" w:rsidTr="000B28ED">
        <w:tc>
          <w:tcPr>
            <w:tcW w:w="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spacing w:line="276" w:lineRule="auto"/>
              <w:rPr>
                <w:lang w:eastAsia="en-US"/>
              </w:rPr>
            </w:pPr>
            <w:r>
              <w:rPr>
                <w:lang w:eastAsia="en-US"/>
              </w:rPr>
              <w:t>5</w:t>
            </w:r>
          </w:p>
        </w:tc>
        <w:tc>
          <w:tcPr>
            <w:tcW w:w="27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spacing w:line="276" w:lineRule="auto"/>
              <w:rPr>
                <w:lang w:eastAsia="en-US"/>
              </w:rPr>
            </w:pPr>
            <w:r>
              <w:rPr>
                <w:lang w:eastAsia="en-US"/>
              </w:rPr>
              <w:t>Помощник воспитателя</w:t>
            </w:r>
          </w:p>
        </w:tc>
        <w:tc>
          <w:tcPr>
            <w:tcW w:w="44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8A748C">
            <w:pPr>
              <w:pStyle w:val="af2"/>
              <w:numPr>
                <w:ilvl w:val="0"/>
                <w:numId w:val="15"/>
              </w:numPr>
              <w:tabs>
                <w:tab w:val="left" w:pos="199"/>
              </w:tabs>
              <w:spacing w:line="276" w:lineRule="auto"/>
              <w:ind w:hanging="5"/>
              <w:rPr>
                <w:lang w:eastAsia="en-US"/>
              </w:rPr>
            </w:pPr>
            <w:r>
              <w:rPr>
                <w:lang w:eastAsia="en-US"/>
              </w:rPr>
              <w:t xml:space="preserve">Отсутствие замечаний на санитарное </w:t>
            </w:r>
            <w:r>
              <w:rPr>
                <w:lang w:eastAsia="en-US"/>
              </w:rPr>
              <w:lastRenderedPageBreak/>
              <w:t>состояние помещений.</w:t>
            </w:r>
          </w:p>
          <w:p w:rsidR="000B28ED" w:rsidRDefault="000B28ED" w:rsidP="000B28ED">
            <w:pPr>
              <w:pStyle w:val="Standard"/>
              <w:tabs>
                <w:tab w:val="left" w:pos="199"/>
              </w:tabs>
              <w:spacing w:line="276" w:lineRule="auto"/>
              <w:rPr>
                <w:lang w:eastAsia="en-US"/>
              </w:rPr>
            </w:pPr>
          </w:p>
          <w:p w:rsidR="000B28ED" w:rsidRDefault="000B28ED" w:rsidP="008A748C">
            <w:pPr>
              <w:pStyle w:val="af2"/>
              <w:numPr>
                <w:ilvl w:val="0"/>
                <w:numId w:val="16"/>
              </w:numPr>
              <w:tabs>
                <w:tab w:val="left" w:pos="199"/>
              </w:tabs>
              <w:spacing w:line="276" w:lineRule="auto"/>
              <w:ind w:hanging="5"/>
              <w:rPr>
                <w:lang w:eastAsia="en-US"/>
              </w:rPr>
            </w:pPr>
            <w:r>
              <w:rPr>
                <w:lang w:eastAsia="en-US"/>
              </w:rPr>
              <w:t>Отсутствие замечаний на несоблюдение норм выдачи питания.</w:t>
            </w:r>
          </w:p>
          <w:p w:rsidR="000B28ED" w:rsidRDefault="000B28ED" w:rsidP="000B28ED">
            <w:pPr>
              <w:pStyle w:val="af2"/>
              <w:spacing w:line="276" w:lineRule="auto"/>
              <w:rPr>
                <w:lang w:eastAsia="en-US"/>
              </w:rPr>
            </w:pPr>
          </w:p>
          <w:p w:rsidR="000B28ED" w:rsidRDefault="000B28ED" w:rsidP="008A748C">
            <w:pPr>
              <w:pStyle w:val="af2"/>
              <w:numPr>
                <w:ilvl w:val="0"/>
                <w:numId w:val="16"/>
              </w:numPr>
              <w:tabs>
                <w:tab w:val="left" w:pos="199"/>
              </w:tabs>
              <w:spacing w:line="276" w:lineRule="auto"/>
              <w:ind w:hanging="5"/>
              <w:rPr>
                <w:lang w:eastAsia="en-US"/>
              </w:rPr>
            </w:pPr>
            <w:r>
              <w:rPr>
                <w:lang w:eastAsia="en-US"/>
              </w:rPr>
              <w:t xml:space="preserve"> Отсутствие случаев пищевых отравлений, ОКИ по вине помощника воспитателя, младшего воспитателя</w:t>
            </w:r>
          </w:p>
          <w:p w:rsidR="000B28ED" w:rsidRDefault="000B28ED" w:rsidP="000B28ED">
            <w:pPr>
              <w:pStyle w:val="Standard"/>
              <w:tabs>
                <w:tab w:val="left" w:pos="199"/>
              </w:tabs>
              <w:spacing w:line="276" w:lineRule="auto"/>
              <w:rPr>
                <w:lang w:eastAsia="en-US"/>
              </w:rPr>
            </w:pPr>
          </w:p>
          <w:p w:rsidR="000B28ED" w:rsidRDefault="000B28ED" w:rsidP="000B28ED">
            <w:pPr>
              <w:pStyle w:val="Standard"/>
              <w:spacing w:line="276" w:lineRule="auto"/>
              <w:rPr>
                <w:lang w:eastAsia="en-US"/>
              </w:rPr>
            </w:pPr>
            <w:r>
              <w:rPr>
                <w:lang w:eastAsia="en-US"/>
              </w:rPr>
              <w:t xml:space="preserve">Всего баллов   </w:t>
            </w:r>
          </w:p>
        </w:tc>
        <w:tc>
          <w:tcPr>
            <w:tcW w:w="18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0B28ED">
            <w:pPr>
              <w:pStyle w:val="Standard"/>
              <w:spacing w:line="276" w:lineRule="auto"/>
              <w:rPr>
                <w:lang w:eastAsia="en-US"/>
              </w:rPr>
            </w:pPr>
            <w:r>
              <w:rPr>
                <w:lang w:eastAsia="en-US"/>
              </w:rPr>
              <w:lastRenderedPageBreak/>
              <w:t>0,5</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0,5</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0,5</w:t>
            </w:r>
          </w:p>
          <w:p w:rsidR="000B28ED" w:rsidRDefault="000B28ED" w:rsidP="000B28ED">
            <w:pPr>
              <w:pStyle w:val="Standard"/>
              <w:spacing w:line="276" w:lineRule="auto"/>
              <w:rPr>
                <w:lang w:eastAsia="en-US"/>
              </w:rPr>
            </w:pPr>
          </w:p>
          <w:p w:rsidR="000B28ED" w:rsidRPr="00576F80" w:rsidRDefault="000B28ED" w:rsidP="000B28ED">
            <w:pPr>
              <w:pStyle w:val="Standard"/>
              <w:spacing w:line="276" w:lineRule="auto"/>
              <w:rPr>
                <w:b/>
                <w:lang w:eastAsia="en-US"/>
              </w:rPr>
            </w:pPr>
            <w:r w:rsidRPr="00576F80">
              <w:rPr>
                <w:b/>
                <w:lang w:eastAsia="en-US"/>
              </w:rPr>
              <w:t>1,5</w:t>
            </w:r>
          </w:p>
        </w:tc>
      </w:tr>
      <w:tr w:rsidR="000B28ED" w:rsidTr="000B28ED">
        <w:trPr>
          <w:trHeight w:val="699"/>
        </w:trPr>
        <w:tc>
          <w:tcPr>
            <w:tcW w:w="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spacing w:line="276" w:lineRule="auto"/>
              <w:rPr>
                <w:lang w:eastAsia="en-US"/>
              </w:rPr>
            </w:pPr>
            <w:r>
              <w:rPr>
                <w:lang w:eastAsia="en-US"/>
              </w:rPr>
              <w:lastRenderedPageBreak/>
              <w:t>11</w:t>
            </w:r>
          </w:p>
        </w:tc>
        <w:tc>
          <w:tcPr>
            <w:tcW w:w="27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0B28ED">
            <w:pPr>
              <w:pStyle w:val="Standard"/>
              <w:spacing w:line="276" w:lineRule="auto"/>
              <w:rPr>
                <w:lang w:eastAsia="en-US"/>
              </w:rPr>
            </w:pPr>
            <w:r>
              <w:rPr>
                <w:lang w:eastAsia="en-US"/>
              </w:rPr>
              <w:t>Кладовщик</w:t>
            </w:r>
          </w:p>
          <w:p w:rsidR="000B28ED" w:rsidRDefault="000B28ED" w:rsidP="000B28ED">
            <w:pPr>
              <w:pStyle w:val="Standard"/>
              <w:spacing w:line="276" w:lineRule="auto"/>
              <w:rPr>
                <w:lang w:eastAsia="en-US"/>
              </w:rPr>
            </w:pPr>
          </w:p>
        </w:tc>
        <w:tc>
          <w:tcPr>
            <w:tcW w:w="44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0B28ED">
            <w:pPr>
              <w:pStyle w:val="Standard"/>
              <w:spacing w:line="276" w:lineRule="auto"/>
              <w:rPr>
                <w:lang w:eastAsia="en-US"/>
              </w:rPr>
            </w:pPr>
            <w:r>
              <w:rPr>
                <w:lang w:eastAsia="en-US"/>
              </w:rPr>
              <w:t>1.Отсутствие недостач, излишек по результатам проверок</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2.Отсутствие замечаний по ведению отчетной документации</w:t>
            </w:r>
          </w:p>
          <w:p w:rsidR="000B28ED" w:rsidRDefault="000B28ED" w:rsidP="000B28ED">
            <w:pPr>
              <w:pStyle w:val="Standard"/>
              <w:spacing w:line="276" w:lineRule="auto"/>
              <w:rPr>
                <w:lang w:eastAsia="en-US"/>
              </w:rPr>
            </w:pPr>
            <w:r>
              <w:rPr>
                <w:lang w:eastAsia="en-US"/>
              </w:rPr>
              <w:t>3.Отсутствие замечаний на несоблюдение правил пожарной безопасности</w:t>
            </w:r>
          </w:p>
          <w:p w:rsidR="000B28ED" w:rsidRDefault="000B28ED" w:rsidP="000B28ED">
            <w:pPr>
              <w:pStyle w:val="Standard"/>
              <w:spacing w:line="276" w:lineRule="auto"/>
              <w:rPr>
                <w:lang w:eastAsia="en-US"/>
              </w:rPr>
            </w:pPr>
            <w:r>
              <w:rPr>
                <w:lang w:eastAsia="en-US"/>
              </w:rPr>
              <w:t>3.Отсутствие замечаний на санитарное состояние складских помещений и условия хранения продуктов питания</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 xml:space="preserve">Всего баллов   </w:t>
            </w:r>
          </w:p>
        </w:tc>
        <w:tc>
          <w:tcPr>
            <w:tcW w:w="18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0B28ED">
            <w:pPr>
              <w:pStyle w:val="Standard"/>
              <w:spacing w:line="276" w:lineRule="auto"/>
              <w:rPr>
                <w:lang w:eastAsia="en-US"/>
              </w:rPr>
            </w:pPr>
            <w:r>
              <w:rPr>
                <w:lang w:eastAsia="en-US"/>
              </w:rPr>
              <w:t>1,0</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0,5</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0,5</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0,5</w:t>
            </w:r>
          </w:p>
          <w:p w:rsidR="000B28ED" w:rsidRDefault="000B28ED" w:rsidP="000B28ED">
            <w:pPr>
              <w:pStyle w:val="Standard"/>
              <w:spacing w:line="276" w:lineRule="auto"/>
              <w:rPr>
                <w:lang w:eastAsia="en-US"/>
              </w:rPr>
            </w:pPr>
          </w:p>
          <w:p w:rsidR="000B28ED" w:rsidRPr="00576F80" w:rsidRDefault="000B28ED" w:rsidP="000B28ED">
            <w:pPr>
              <w:pStyle w:val="Standard"/>
              <w:spacing w:line="276" w:lineRule="auto"/>
              <w:rPr>
                <w:b/>
                <w:lang w:eastAsia="en-US"/>
              </w:rPr>
            </w:pPr>
            <w:r w:rsidRPr="00576F80">
              <w:rPr>
                <w:b/>
                <w:lang w:eastAsia="en-US"/>
              </w:rPr>
              <w:t>2,5</w:t>
            </w:r>
          </w:p>
        </w:tc>
      </w:tr>
      <w:tr w:rsidR="000B28ED" w:rsidTr="000B28ED">
        <w:trPr>
          <w:trHeight w:val="4101"/>
        </w:trPr>
        <w:tc>
          <w:tcPr>
            <w:tcW w:w="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spacing w:line="276" w:lineRule="auto"/>
              <w:rPr>
                <w:lang w:eastAsia="en-US"/>
              </w:rPr>
            </w:pPr>
            <w:r>
              <w:rPr>
                <w:lang w:eastAsia="en-US"/>
              </w:rPr>
              <w:t>12</w:t>
            </w:r>
          </w:p>
        </w:tc>
        <w:tc>
          <w:tcPr>
            <w:tcW w:w="27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0B28ED">
            <w:pPr>
              <w:pStyle w:val="Standard"/>
              <w:spacing w:line="276" w:lineRule="auto"/>
              <w:rPr>
                <w:lang w:eastAsia="en-US"/>
              </w:rPr>
            </w:pPr>
            <w:r>
              <w:rPr>
                <w:lang w:eastAsia="en-US"/>
              </w:rPr>
              <w:t>Повар</w:t>
            </w:r>
          </w:p>
          <w:p w:rsidR="000B28ED" w:rsidRDefault="000B28ED" w:rsidP="000B28ED">
            <w:pPr>
              <w:pStyle w:val="Standard"/>
              <w:spacing w:line="276" w:lineRule="auto"/>
              <w:rPr>
                <w:lang w:eastAsia="en-US"/>
              </w:rPr>
            </w:pPr>
          </w:p>
        </w:tc>
        <w:tc>
          <w:tcPr>
            <w:tcW w:w="44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0B28ED">
            <w:pPr>
              <w:pStyle w:val="Standard"/>
              <w:spacing w:line="276" w:lineRule="auto"/>
              <w:rPr>
                <w:lang w:eastAsia="en-US"/>
              </w:rPr>
            </w:pPr>
            <w:r>
              <w:rPr>
                <w:lang w:eastAsia="en-US"/>
              </w:rPr>
              <w:t>1.Отсутствие обоснованных жалоб со стороны сотрудников, родителей воспитанников на качество блюд</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2.Отсутствие замечаний на санитарное и техническое состояние пищеблока</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3.Отсутствие недостач и излишек по результатам проверок</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4. Отсутствие случаев пищевых отравлений</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 xml:space="preserve">Всего баллов       </w:t>
            </w:r>
          </w:p>
        </w:tc>
        <w:tc>
          <w:tcPr>
            <w:tcW w:w="18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0B28ED">
            <w:pPr>
              <w:pStyle w:val="Standard"/>
              <w:spacing w:line="276" w:lineRule="auto"/>
              <w:rPr>
                <w:lang w:eastAsia="en-US"/>
              </w:rPr>
            </w:pPr>
            <w:r>
              <w:rPr>
                <w:lang w:eastAsia="en-US"/>
              </w:rPr>
              <w:t>0,2</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0,3</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0,5</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0,5</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1,5</w:t>
            </w:r>
          </w:p>
        </w:tc>
      </w:tr>
      <w:tr w:rsidR="000B28ED" w:rsidTr="000B28ED">
        <w:trPr>
          <w:trHeight w:val="4095"/>
        </w:trPr>
        <w:tc>
          <w:tcPr>
            <w:tcW w:w="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spacing w:line="276" w:lineRule="auto"/>
              <w:rPr>
                <w:lang w:eastAsia="en-US"/>
              </w:rPr>
            </w:pPr>
            <w:r>
              <w:rPr>
                <w:lang w:eastAsia="en-US"/>
              </w:rPr>
              <w:lastRenderedPageBreak/>
              <w:t>13</w:t>
            </w:r>
          </w:p>
        </w:tc>
        <w:tc>
          <w:tcPr>
            <w:tcW w:w="27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spacing w:line="276" w:lineRule="auto"/>
              <w:rPr>
                <w:lang w:eastAsia="en-US"/>
              </w:rPr>
            </w:pPr>
            <w:r>
              <w:rPr>
                <w:lang w:eastAsia="en-US"/>
              </w:rPr>
              <w:t>Кухонный рабочий</w:t>
            </w:r>
          </w:p>
        </w:tc>
        <w:tc>
          <w:tcPr>
            <w:tcW w:w="44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0B28ED">
            <w:pPr>
              <w:pStyle w:val="Standard"/>
              <w:spacing w:line="276" w:lineRule="auto"/>
              <w:rPr>
                <w:lang w:eastAsia="en-US"/>
              </w:rPr>
            </w:pPr>
            <w:r>
              <w:rPr>
                <w:lang w:eastAsia="en-US"/>
              </w:rPr>
              <w:t>1.Отсутствие замечаний на санитарное состояние помещений со стороны заведующего, заместителя по АХЧ, медперсонала</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2.Отсутствие замечаний на несоблюдение правил обработки продуктов</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3.Отсутствие жалоб со стороны сотрудников ДОУ</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 xml:space="preserve">Всего баллов    </w:t>
            </w:r>
          </w:p>
        </w:tc>
        <w:tc>
          <w:tcPr>
            <w:tcW w:w="18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0B28ED">
            <w:pPr>
              <w:pStyle w:val="Standard"/>
              <w:spacing w:line="276" w:lineRule="auto"/>
              <w:rPr>
                <w:lang w:eastAsia="en-US"/>
              </w:rPr>
            </w:pPr>
            <w:r>
              <w:rPr>
                <w:lang w:eastAsia="en-US"/>
              </w:rPr>
              <w:t>0,5</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0,5</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0,5</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1,5</w:t>
            </w:r>
          </w:p>
        </w:tc>
      </w:tr>
      <w:tr w:rsidR="000B28ED" w:rsidTr="000B28ED">
        <w:tc>
          <w:tcPr>
            <w:tcW w:w="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spacing w:line="276" w:lineRule="auto"/>
              <w:rPr>
                <w:lang w:eastAsia="en-US"/>
              </w:rPr>
            </w:pPr>
            <w:r>
              <w:rPr>
                <w:lang w:eastAsia="en-US"/>
              </w:rPr>
              <w:t>16</w:t>
            </w:r>
          </w:p>
        </w:tc>
        <w:tc>
          <w:tcPr>
            <w:tcW w:w="27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spacing w:line="276" w:lineRule="auto"/>
              <w:rPr>
                <w:lang w:eastAsia="en-US"/>
              </w:rPr>
            </w:pPr>
            <w:r>
              <w:rPr>
                <w:lang w:eastAsia="en-US"/>
              </w:rPr>
              <w:t>Рабочий по стирке и ремонту белья</w:t>
            </w:r>
          </w:p>
        </w:tc>
        <w:tc>
          <w:tcPr>
            <w:tcW w:w="44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0B28ED">
            <w:pPr>
              <w:pStyle w:val="Standard"/>
              <w:spacing w:line="276" w:lineRule="auto"/>
              <w:rPr>
                <w:lang w:eastAsia="en-US"/>
              </w:rPr>
            </w:pPr>
            <w:r>
              <w:rPr>
                <w:lang w:eastAsia="en-US"/>
              </w:rPr>
              <w:t>1.Отсутствие обоснованных жалоб со стороны сотрудников</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2.Отсутствие замечаний на санитарное состояние помещения</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3.Отсутствие замечаний по учету и хранению товарно-материальных ценностей, ведения отчетной документации по их движению</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 xml:space="preserve">Всего баллов       </w:t>
            </w:r>
          </w:p>
        </w:tc>
        <w:tc>
          <w:tcPr>
            <w:tcW w:w="18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0B28ED">
            <w:pPr>
              <w:pStyle w:val="Standard"/>
              <w:spacing w:line="276" w:lineRule="auto"/>
              <w:rPr>
                <w:lang w:eastAsia="en-US"/>
              </w:rPr>
            </w:pPr>
            <w:r>
              <w:rPr>
                <w:lang w:eastAsia="en-US"/>
              </w:rPr>
              <w:t>0,5</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0,5</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1</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1,5</w:t>
            </w:r>
          </w:p>
        </w:tc>
      </w:tr>
      <w:tr w:rsidR="000B28ED" w:rsidTr="000B28ED">
        <w:tc>
          <w:tcPr>
            <w:tcW w:w="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spacing w:line="276" w:lineRule="auto"/>
              <w:rPr>
                <w:lang w:eastAsia="en-US"/>
              </w:rPr>
            </w:pPr>
            <w:r>
              <w:rPr>
                <w:lang w:eastAsia="en-US"/>
              </w:rPr>
              <w:t>17</w:t>
            </w:r>
          </w:p>
        </w:tc>
        <w:tc>
          <w:tcPr>
            <w:tcW w:w="27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spacing w:line="276" w:lineRule="auto"/>
              <w:rPr>
                <w:lang w:eastAsia="en-US"/>
              </w:rPr>
            </w:pPr>
            <w:r>
              <w:rPr>
                <w:lang w:eastAsia="en-US"/>
              </w:rPr>
              <w:t>Уборщик служебных и производственных помещений</w:t>
            </w:r>
          </w:p>
        </w:tc>
        <w:tc>
          <w:tcPr>
            <w:tcW w:w="44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0B28ED">
            <w:pPr>
              <w:pStyle w:val="Standard"/>
              <w:spacing w:line="276" w:lineRule="auto"/>
              <w:rPr>
                <w:lang w:eastAsia="en-US"/>
              </w:rPr>
            </w:pPr>
            <w:r>
              <w:rPr>
                <w:lang w:eastAsia="en-US"/>
              </w:rPr>
              <w:t>1.Отсутствие замечаний на санитарное состояние помещений</w:t>
            </w:r>
          </w:p>
          <w:p w:rsidR="000B28ED" w:rsidRDefault="000B28ED" w:rsidP="000B28ED">
            <w:pPr>
              <w:pStyle w:val="Standard"/>
              <w:spacing w:line="276" w:lineRule="auto"/>
              <w:rPr>
                <w:lang w:eastAsia="en-US"/>
              </w:rPr>
            </w:pPr>
          </w:p>
          <w:p w:rsidR="000B28ED" w:rsidRDefault="000B28ED" w:rsidP="000B28ED">
            <w:pPr>
              <w:pStyle w:val="Standard"/>
              <w:tabs>
                <w:tab w:val="left" w:pos="0"/>
              </w:tabs>
              <w:spacing w:line="276" w:lineRule="auto"/>
              <w:rPr>
                <w:lang w:eastAsia="en-US"/>
              </w:rPr>
            </w:pPr>
            <w:r>
              <w:rPr>
                <w:lang w:eastAsia="en-US"/>
              </w:rPr>
              <w:t>2.Отсутствие обоснованных жалоб со стороны сотрудников</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 xml:space="preserve">Всего баллов       </w:t>
            </w:r>
          </w:p>
        </w:tc>
        <w:tc>
          <w:tcPr>
            <w:tcW w:w="18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0B28ED">
            <w:pPr>
              <w:pStyle w:val="Standard"/>
              <w:spacing w:line="276" w:lineRule="auto"/>
              <w:rPr>
                <w:lang w:eastAsia="en-US"/>
              </w:rPr>
            </w:pPr>
            <w:r>
              <w:rPr>
                <w:lang w:eastAsia="en-US"/>
              </w:rPr>
              <w:t>0,5</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0,5</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1</w:t>
            </w:r>
          </w:p>
        </w:tc>
      </w:tr>
      <w:tr w:rsidR="000B28ED" w:rsidTr="000B28ED">
        <w:tc>
          <w:tcPr>
            <w:tcW w:w="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spacing w:line="276" w:lineRule="auto"/>
              <w:rPr>
                <w:lang w:eastAsia="en-US"/>
              </w:rPr>
            </w:pPr>
            <w:r>
              <w:rPr>
                <w:lang w:eastAsia="en-US"/>
              </w:rPr>
              <w:t>18</w:t>
            </w:r>
          </w:p>
        </w:tc>
        <w:tc>
          <w:tcPr>
            <w:tcW w:w="27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B28ED" w:rsidRDefault="000B28ED" w:rsidP="000B28ED">
            <w:pPr>
              <w:pStyle w:val="Standard"/>
              <w:spacing w:line="276" w:lineRule="auto"/>
              <w:rPr>
                <w:lang w:eastAsia="en-US"/>
              </w:rPr>
            </w:pPr>
            <w:r>
              <w:rPr>
                <w:lang w:eastAsia="en-US"/>
              </w:rPr>
              <w:t>Рабочий по комплексному обслуживанию здания (плотник, сантехник, электрик),</w:t>
            </w:r>
          </w:p>
          <w:p w:rsidR="000B28ED" w:rsidRDefault="000B28ED" w:rsidP="000B28ED">
            <w:pPr>
              <w:pStyle w:val="Standard"/>
              <w:spacing w:line="276" w:lineRule="auto"/>
              <w:rPr>
                <w:lang w:eastAsia="en-US"/>
              </w:rPr>
            </w:pPr>
          </w:p>
        </w:tc>
        <w:tc>
          <w:tcPr>
            <w:tcW w:w="44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0B28ED">
            <w:pPr>
              <w:pStyle w:val="Standard"/>
              <w:spacing w:line="276" w:lineRule="auto"/>
              <w:rPr>
                <w:lang w:eastAsia="en-US"/>
              </w:rPr>
            </w:pPr>
            <w:r>
              <w:rPr>
                <w:lang w:eastAsia="en-US"/>
              </w:rPr>
              <w:t>1.Отсутствие замечаний на техническое обслуживание здания, оборудования, механизмов</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2.Отсутствие обоснованных жалоб со стороны сотрудников</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3. Отсутствие замечаний по несоблюдению правил пожарной безопасности</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Всего баллов</w:t>
            </w:r>
          </w:p>
        </w:tc>
        <w:tc>
          <w:tcPr>
            <w:tcW w:w="18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0B28ED">
            <w:pPr>
              <w:pStyle w:val="Standard"/>
              <w:spacing w:line="276" w:lineRule="auto"/>
              <w:rPr>
                <w:lang w:eastAsia="en-US"/>
              </w:rPr>
            </w:pPr>
            <w:r>
              <w:rPr>
                <w:lang w:eastAsia="en-US"/>
              </w:rPr>
              <w:t>0,5</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0,5</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0,5</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1,5</w:t>
            </w:r>
          </w:p>
        </w:tc>
      </w:tr>
      <w:tr w:rsidR="000B28ED" w:rsidTr="000B28ED">
        <w:tc>
          <w:tcPr>
            <w:tcW w:w="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0B28ED">
            <w:pPr>
              <w:pStyle w:val="Standard"/>
              <w:spacing w:line="276" w:lineRule="auto"/>
              <w:rPr>
                <w:lang w:eastAsia="en-US"/>
              </w:rPr>
            </w:pPr>
          </w:p>
        </w:tc>
        <w:tc>
          <w:tcPr>
            <w:tcW w:w="27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0B28ED">
            <w:pPr>
              <w:pStyle w:val="Standard"/>
              <w:spacing w:line="276" w:lineRule="auto"/>
              <w:rPr>
                <w:lang w:eastAsia="en-US"/>
              </w:rPr>
            </w:pPr>
            <w:r>
              <w:rPr>
                <w:lang w:eastAsia="en-US"/>
              </w:rPr>
              <w:t>Дворник</w:t>
            </w:r>
          </w:p>
          <w:p w:rsidR="000B28ED" w:rsidRDefault="000B28ED" w:rsidP="000B28ED">
            <w:pPr>
              <w:pStyle w:val="Standard"/>
              <w:spacing w:line="276" w:lineRule="auto"/>
              <w:rPr>
                <w:lang w:eastAsia="en-US"/>
              </w:rPr>
            </w:pPr>
          </w:p>
        </w:tc>
        <w:tc>
          <w:tcPr>
            <w:tcW w:w="44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8A748C">
            <w:pPr>
              <w:pStyle w:val="af2"/>
              <w:numPr>
                <w:ilvl w:val="0"/>
                <w:numId w:val="18"/>
              </w:numPr>
              <w:tabs>
                <w:tab w:val="left" w:pos="274"/>
                <w:tab w:val="left" w:pos="424"/>
              </w:tabs>
              <w:spacing w:line="276" w:lineRule="auto"/>
              <w:rPr>
                <w:lang w:eastAsia="en-US"/>
              </w:rPr>
            </w:pPr>
            <w:r>
              <w:rPr>
                <w:lang w:eastAsia="en-US"/>
              </w:rPr>
              <w:lastRenderedPageBreak/>
              <w:t xml:space="preserve">Отсутствие жалоб на работу </w:t>
            </w:r>
            <w:r>
              <w:rPr>
                <w:lang w:eastAsia="en-US"/>
              </w:rPr>
              <w:lastRenderedPageBreak/>
              <w:t>работника</w:t>
            </w:r>
          </w:p>
          <w:p w:rsidR="000B28ED" w:rsidRDefault="000B28ED" w:rsidP="000B28ED">
            <w:pPr>
              <w:pStyle w:val="af2"/>
              <w:tabs>
                <w:tab w:val="left" w:pos="274"/>
                <w:tab w:val="left" w:pos="424"/>
              </w:tabs>
              <w:spacing w:line="276" w:lineRule="auto"/>
              <w:ind w:left="0"/>
              <w:rPr>
                <w:lang w:eastAsia="en-US"/>
              </w:rPr>
            </w:pPr>
          </w:p>
          <w:p w:rsidR="000B28ED" w:rsidRDefault="000B28ED" w:rsidP="000B28ED">
            <w:pPr>
              <w:pStyle w:val="af2"/>
              <w:tabs>
                <w:tab w:val="left" w:pos="274"/>
                <w:tab w:val="left" w:pos="424"/>
              </w:tabs>
              <w:spacing w:line="276" w:lineRule="auto"/>
              <w:ind w:left="0"/>
              <w:rPr>
                <w:lang w:eastAsia="en-US"/>
              </w:rPr>
            </w:pPr>
            <w:r>
              <w:rPr>
                <w:lang w:eastAsia="en-US"/>
              </w:rPr>
              <w:t>2. Отсутствие замечаний на несоблюдение правил пожарной безопасности</w:t>
            </w:r>
          </w:p>
          <w:p w:rsidR="000B28ED" w:rsidRDefault="000B28ED" w:rsidP="000B28ED">
            <w:pPr>
              <w:pStyle w:val="af2"/>
              <w:tabs>
                <w:tab w:val="left" w:pos="274"/>
                <w:tab w:val="left" w:pos="424"/>
              </w:tabs>
              <w:spacing w:line="276" w:lineRule="auto"/>
              <w:ind w:left="0"/>
              <w:rPr>
                <w:lang w:eastAsia="en-US"/>
              </w:rPr>
            </w:pPr>
          </w:p>
          <w:p w:rsidR="000B28ED" w:rsidRDefault="000B28ED" w:rsidP="000B28ED">
            <w:pPr>
              <w:pStyle w:val="af2"/>
              <w:tabs>
                <w:tab w:val="left" w:pos="274"/>
                <w:tab w:val="left" w:pos="424"/>
              </w:tabs>
              <w:spacing w:line="276" w:lineRule="auto"/>
              <w:ind w:left="0"/>
              <w:rPr>
                <w:lang w:eastAsia="en-US"/>
              </w:rPr>
            </w:pPr>
            <w:r>
              <w:rPr>
                <w:lang w:eastAsia="en-US"/>
              </w:rPr>
              <w:t>3. Отсутствие замечаний на санитарно-техническое состояние прилежащей территории к зданию</w:t>
            </w:r>
          </w:p>
          <w:p w:rsidR="000B28ED" w:rsidRDefault="000B28ED" w:rsidP="000B28ED">
            <w:pPr>
              <w:pStyle w:val="af2"/>
              <w:spacing w:line="276" w:lineRule="auto"/>
              <w:rPr>
                <w:lang w:eastAsia="en-US"/>
              </w:rPr>
            </w:pPr>
          </w:p>
          <w:p w:rsidR="000B28ED" w:rsidRDefault="000B28ED" w:rsidP="008A748C">
            <w:pPr>
              <w:pStyle w:val="af2"/>
              <w:numPr>
                <w:ilvl w:val="0"/>
                <w:numId w:val="19"/>
              </w:numPr>
              <w:tabs>
                <w:tab w:val="left" w:pos="274"/>
                <w:tab w:val="left" w:pos="424"/>
              </w:tabs>
              <w:spacing w:line="276" w:lineRule="auto"/>
              <w:rPr>
                <w:lang w:eastAsia="en-US"/>
              </w:rPr>
            </w:pPr>
            <w:r>
              <w:rPr>
                <w:lang w:eastAsia="en-US"/>
              </w:rPr>
              <w:t>Всего баллов.</w:t>
            </w:r>
          </w:p>
        </w:tc>
        <w:tc>
          <w:tcPr>
            <w:tcW w:w="18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B28ED" w:rsidRDefault="000B28ED" w:rsidP="000B28ED">
            <w:pPr>
              <w:pStyle w:val="Standard"/>
              <w:spacing w:line="276" w:lineRule="auto"/>
              <w:rPr>
                <w:lang w:eastAsia="en-US"/>
              </w:rPr>
            </w:pPr>
            <w:r>
              <w:rPr>
                <w:lang w:eastAsia="en-US"/>
              </w:rPr>
              <w:lastRenderedPageBreak/>
              <w:t>0,5</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0,5</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0,5</w:t>
            </w: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p>
          <w:p w:rsidR="000B28ED" w:rsidRDefault="000B28ED" w:rsidP="000B28ED">
            <w:pPr>
              <w:pStyle w:val="Standard"/>
              <w:spacing w:line="276" w:lineRule="auto"/>
              <w:rPr>
                <w:lang w:eastAsia="en-US"/>
              </w:rPr>
            </w:pPr>
            <w:r>
              <w:rPr>
                <w:lang w:eastAsia="en-US"/>
              </w:rPr>
              <w:t>1,5</w:t>
            </w:r>
          </w:p>
        </w:tc>
      </w:tr>
    </w:tbl>
    <w:p w:rsidR="000B28ED" w:rsidRDefault="000B28ED" w:rsidP="000B28ED">
      <w:pPr>
        <w:pStyle w:val="Standard"/>
        <w:ind w:firstLine="540"/>
        <w:jc w:val="center"/>
        <w:rPr>
          <w:b/>
          <w:bCs/>
        </w:rPr>
      </w:pPr>
    </w:p>
    <w:p w:rsidR="000B28ED" w:rsidRDefault="000B28ED" w:rsidP="000B28ED">
      <w:pPr>
        <w:pStyle w:val="Standard"/>
        <w:ind w:firstLine="540"/>
        <w:jc w:val="center"/>
        <w:rPr>
          <w:b/>
          <w:bCs/>
        </w:rPr>
      </w:pPr>
      <w:r>
        <w:rPr>
          <w:b/>
          <w:bCs/>
        </w:rPr>
        <w:t>Раздел 5. Порядок оказания материальной помощи</w:t>
      </w:r>
    </w:p>
    <w:p w:rsidR="000B28ED" w:rsidRDefault="000B28ED" w:rsidP="000B28ED">
      <w:pPr>
        <w:pStyle w:val="Standard"/>
        <w:ind w:firstLine="540"/>
        <w:jc w:val="center"/>
      </w:pPr>
    </w:p>
    <w:p w:rsidR="000B28ED" w:rsidRDefault="000B28ED" w:rsidP="000B28ED">
      <w:pPr>
        <w:pStyle w:val="Standard"/>
        <w:ind w:firstLine="720"/>
        <w:jc w:val="both"/>
      </w:pPr>
      <w:r>
        <w:t>5.1. В пределах утвержденного фонда оплаты труда учреждения работникам  может быть оказана материальная помощь по следующим основаниям:</w:t>
      </w:r>
    </w:p>
    <w:p w:rsidR="000B28ED" w:rsidRDefault="000B28ED" w:rsidP="000B28ED">
      <w:pPr>
        <w:pStyle w:val="Standard"/>
        <w:ind w:firstLine="720"/>
        <w:jc w:val="both"/>
      </w:pPr>
      <w:r>
        <w:t>- необходимости компенсации дорогостоящих видов лечебно-диагностической помощи, не предусмотренной базовой программой обязательного медицинского страхования и бюджетом здравоохранения;</w:t>
      </w:r>
    </w:p>
    <w:p w:rsidR="000B28ED" w:rsidRDefault="000B28ED" w:rsidP="000B28ED">
      <w:pPr>
        <w:pStyle w:val="Standard"/>
        <w:ind w:firstLine="720"/>
        <w:jc w:val="both"/>
      </w:pPr>
      <w:r>
        <w:t>- возникновения чрезвычайных ситуаций и стихийных бедствий (пожар, наводнение, кражи и т.д.);</w:t>
      </w:r>
    </w:p>
    <w:p w:rsidR="000B28ED" w:rsidRDefault="000B28ED" w:rsidP="000B28ED">
      <w:pPr>
        <w:pStyle w:val="Standard"/>
        <w:ind w:firstLine="720"/>
        <w:jc w:val="both"/>
      </w:pPr>
      <w:r>
        <w:t>- смерти самого работника или близких родственников.</w:t>
      </w:r>
    </w:p>
    <w:p w:rsidR="000B28ED" w:rsidRDefault="000B28ED" w:rsidP="000B28ED">
      <w:pPr>
        <w:pStyle w:val="Standard"/>
        <w:ind w:firstLine="720"/>
        <w:jc w:val="both"/>
      </w:pPr>
      <w:r>
        <w:t xml:space="preserve">5.2. Оказание материальной помощи осуществляется на основании  письменного заявления работника, а в случае смерти работника на основании заявления родственников, с учетом </w:t>
      </w:r>
      <w:proofErr w:type="gramStart"/>
      <w:r>
        <w:t>расчетов экономии фонда оплаты труда</w:t>
      </w:r>
      <w:proofErr w:type="gramEnd"/>
      <w:r>
        <w:t>. Размер материальной помощи не может превышать 35 процентов имеющейся экономии средств по фонду оплаты труда учреждения на дату обращения.</w:t>
      </w:r>
    </w:p>
    <w:p w:rsidR="000B28ED" w:rsidRDefault="000B28ED" w:rsidP="000B28ED">
      <w:pPr>
        <w:pStyle w:val="Standard"/>
        <w:ind w:firstLine="720"/>
        <w:jc w:val="both"/>
      </w:pPr>
      <w:r>
        <w:t>Решение об оказании материальной помощи работникам и ее конкретных размерах принимает руководитель по согласованию с профсоюзным комитетом.</w:t>
      </w:r>
    </w:p>
    <w:p w:rsidR="000B28ED" w:rsidRDefault="000B28ED" w:rsidP="000B28ED">
      <w:pPr>
        <w:pStyle w:val="Standard"/>
        <w:jc w:val="both"/>
      </w:pPr>
    </w:p>
    <w:p w:rsidR="000B28ED" w:rsidRDefault="000B28ED" w:rsidP="000B28ED">
      <w:pPr>
        <w:pStyle w:val="Standard"/>
        <w:jc w:val="center"/>
        <w:outlineLvl w:val="1"/>
        <w:rPr>
          <w:b/>
          <w:bCs/>
        </w:rPr>
      </w:pPr>
      <w:r>
        <w:rPr>
          <w:b/>
          <w:bCs/>
        </w:rPr>
        <w:t>Раздел 6. Порядок установления должностных окладов, ставок заработной платы работникам образовательных учреждений</w:t>
      </w:r>
    </w:p>
    <w:p w:rsidR="000B28ED" w:rsidRDefault="000B28ED" w:rsidP="000B28ED">
      <w:pPr>
        <w:pStyle w:val="Standard"/>
        <w:jc w:val="center"/>
        <w:outlineLvl w:val="1"/>
        <w:rPr>
          <w:bCs/>
        </w:rPr>
      </w:pPr>
    </w:p>
    <w:p w:rsidR="000B28ED" w:rsidRDefault="000B28ED" w:rsidP="000B28ED">
      <w:pPr>
        <w:pStyle w:val="Standard"/>
        <w:ind w:firstLine="709"/>
        <w:jc w:val="both"/>
      </w:pPr>
      <w:r>
        <w:t>6.1. Аттестация педагогических работников образовательных учреждений осуществляется в соответствии с Порядком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 апреля 2014 г. № 276, Положением о формах и процедурах проведения аттестации педагогических работников государственных и муниципальных образовательных учреждений Ставропольского края, утвержденным приказом министерства образования Ставропольского края от 24 декабря 2009 года № 843-пр.</w:t>
      </w:r>
    </w:p>
    <w:p w:rsidR="000B28ED" w:rsidRDefault="000B28ED" w:rsidP="000B28ED">
      <w:pPr>
        <w:pStyle w:val="Standard"/>
        <w:ind w:firstLine="709"/>
        <w:jc w:val="both"/>
      </w:pPr>
      <w:r>
        <w:t>6.2. Уровень образования педагогических работников при установлении размеров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0B28ED" w:rsidRDefault="000B28ED" w:rsidP="000B28ED">
      <w:pPr>
        <w:pStyle w:val="Standard"/>
        <w:ind w:firstLine="709"/>
        <w:jc w:val="both"/>
      </w:pPr>
      <w:r>
        <w:t>6.3. Требования к уровню образования при установлении размеров оплаты труда педагогических работников определены в разделе «Требования к квалификации» квалификационных характеристик должностей работников образования.</w:t>
      </w:r>
    </w:p>
    <w:p w:rsidR="000B28ED" w:rsidRDefault="000B28ED" w:rsidP="000B28ED">
      <w:pPr>
        <w:pStyle w:val="Standard"/>
        <w:ind w:firstLine="709"/>
        <w:jc w:val="both"/>
      </w:pPr>
      <w:r>
        <w:t xml:space="preserve">6.4. Педагогическим работникам, имеющим диплом государственного образца о высшем профессиональном образовании, должностные оклады, ставки заработной платы </w:t>
      </w:r>
      <w:r>
        <w:lastRenderedPageBreak/>
        <w:t>устанавливаются как лицам, имеющим высшее профессиональное образование, а педагогическим работникам, имеющим диплом государственного образца о среднем профессиональном образовании, – как лицам, имеющим среднее профессиональное образование.</w:t>
      </w:r>
    </w:p>
    <w:p w:rsidR="000B28ED" w:rsidRDefault="000B28ED" w:rsidP="000B28ED">
      <w:pPr>
        <w:pStyle w:val="Standard"/>
        <w:ind w:firstLine="709"/>
        <w:jc w:val="both"/>
      </w:pPr>
      <w:r>
        <w:t>6.5. Наличие у работников диплома государственного образца «бакалавр», «специалист», «магистр» дает право на установление им должностных окладов, ставок заработной платы, предусмотренных для лиц, имеющих высшее профессиональное образование.</w:t>
      </w:r>
    </w:p>
    <w:p w:rsidR="000B28ED" w:rsidRDefault="000B28ED" w:rsidP="000B28ED">
      <w:pPr>
        <w:pStyle w:val="Standard"/>
        <w:ind w:firstLine="709"/>
        <w:jc w:val="both"/>
      </w:pPr>
      <w:r>
        <w:t>Окончание 3 полных курсов высшего учебного заведения, а также учительского института и приравненных к нему учебных заведений дает право на установление размеров должностных окладов, ставок заработной платы, предусмотренных для лиц, имеющих среднее профессиональное образование.</w:t>
      </w:r>
    </w:p>
    <w:p w:rsidR="000B28ED" w:rsidRDefault="000B28ED" w:rsidP="000B28ED">
      <w:pPr>
        <w:pStyle w:val="Standard"/>
        <w:ind w:firstLine="709"/>
        <w:jc w:val="both"/>
      </w:pPr>
      <w:r>
        <w:t xml:space="preserve">6.6. Концертмейстерам и преподавателям музыкальных дисциплин, окончившим консерватории, музыкальные отделения и отделения клубной и </w:t>
      </w:r>
      <w:proofErr w:type="spellStart"/>
      <w:r>
        <w:t>культпросветработы</w:t>
      </w:r>
      <w:proofErr w:type="spellEnd"/>
      <w:r>
        <w:t xml:space="preserve"> институтов культуры, пединститутов (университетов), педучилищ и музыкальных училищ, работающим в образовательных учреждениях, должностные оклады, ставки заработной платы устанавливаются как работникам, имеющим высшее или среднее музыкальное образование.</w:t>
      </w:r>
    </w:p>
    <w:p w:rsidR="000B28ED" w:rsidRDefault="000B28ED" w:rsidP="000B28ED">
      <w:pPr>
        <w:pStyle w:val="Standard"/>
        <w:ind w:firstLine="709"/>
        <w:jc w:val="both"/>
      </w:pPr>
      <w:r>
        <w:t>6.7. Учителям-логопедам ставки заработной платы как лицам, имеющим высшее дефектологическое образование, устанавливаются:</w:t>
      </w:r>
    </w:p>
    <w:p w:rsidR="000B28ED" w:rsidRDefault="000B28ED" w:rsidP="000B28ED">
      <w:pPr>
        <w:pStyle w:val="Standard"/>
        <w:ind w:firstLine="709"/>
        <w:jc w:val="both"/>
      </w:pPr>
      <w:r>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другие аналогичные специальности;</w:t>
      </w:r>
    </w:p>
    <w:p w:rsidR="000B28ED" w:rsidRDefault="000B28ED" w:rsidP="000B28ED">
      <w:pPr>
        <w:pStyle w:val="Standard"/>
        <w:ind w:firstLine="709"/>
        <w:jc w:val="both"/>
      </w:pPr>
      <w:r>
        <w:t xml:space="preserve">окончившим </w:t>
      </w:r>
      <w:proofErr w:type="spellStart"/>
      <w:r>
        <w:t>спецфакультеты</w:t>
      </w:r>
      <w:proofErr w:type="spellEnd"/>
      <w:r>
        <w:t xml:space="preserve"> по указанным выше специальностям и получившим диплом государственного образца о высшем профессиональном образовании.</w:t>
      </w:r>
    </w:p>
    <w:p w:rsidR="000B28ED" w:rsidRDefault="000B28ED" w:rsidP="000B28ED">
      <w:pPr>
        <w:pStyle w:val="Standard"/>
        <w:ind w:firstLine="709"/>
        <w:jc w:val="both"/>
      </w:pPr>
      <w:r>
        <w:t>6.8. Изменение размеров должностных окладов, ставок заработной платы производится при:</w:t>
      </w:r>
    </w:p>
    <w:p w:rsidR="000B28ED" w:rsidRDefault="000B28ED" w:rsidP="000B28ED">
      <w:pPr>
        <w:pStyle w:val="Standard"/>
        <w:ind w:firstLine="709"/>
        <w:jc w:val="both"/>
      </w:pPr>
      <w:r>
        <w:t>присвоении квалификационной категории – со дня вынесения решения аттестационной комиссией;</w:t>
      </w:r>
    </w:p>
    <w:p w:rsidR="000B28ED" w:rsidRDefault="000B28ED" w:rsidP="000B28ED">
      <w:pPr>
        <w:pStyle w:val="Standard"/>
        <w:ind w:firstLine="709"/>
        <w:jc w:val="both"/>
      </w:pPr>
      <w: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0B28ED" w:rsidRDefault="000B28ED" w:rsidP="000B28ED">
      <w:pPr>
        <w:pStyle w:val="Standard"/>
        <w:ind w:firstLine="709"/>
        <w:jc w:val="both"/>
      </w:pPr>
      <w:r>
        <w:t>6.9. При разработке нормативных правовых актов по оплате труда работников образовательное учреждение не вправе:</w:t>
      </w:r>
    </w:p>
    <w:p w:rsidR="000B28ED" w:rsidRDefault="000B28ED" w:rsidP="000B28ED">
      <w:pPr>
        <w:pStyle w:val="Standard"/>
        <w:ind w:firstLine="709"/>
        <w:jc w:val="both"/>
      </w:pPr>
      <w: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0B28ED" w:rsidRDefault="000B28ED" w:rsidP="000B28ED">
      <w:pPr>
        <w:pStyle w:val="Standard"/>
        <w:ind w:firstLine="709"/>
        <w:jc w:val="both"/>
      </w:pPr>
      <w: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 работы в неделю (в год) за ставку заработной платы;</w:t>
      </w:r>
    </w:p>
    <w:p w:rsidR="000B28ED" w:rsidRDefault="000B28ED" w:rsidP="000B28ED">
      <w:pPr>
        <w:pStyle w:val="Standard"/>
        <w:ind w:firstLine="709"/>
        <w:jc w:val="both"/>
      </w:pPr>
      <w:r>
        <w:t xml:space="preserve">в) применять наименования должностей (профессий) работников, не соответствующие наименованиям должностей специалистов и служащих, профессий </w:t>
      </w:r>
      <w:r>
        <w:lastRenderedPageBreak/>
        <w:t xml:space="preserve">рабочих и квалификационным требованиям к ним, предусмотренным Единым тарифно-квалификационным </w:t>
      </w:r>
      <w:hyperlink r:id="rId8" w:history="1">
        <w:r>
          <w:rPr>
            <w:rStyle w:val="af4"/>
            <w:color w:val="auto"/>
            <w:u w:val="none"/>
          </w:rPr>
          <w:t>справочником</w:t>
        </w:r>
      </w:hyperlink>
      <w:r>
        <w:t xml:space="preserve"> работ, и профессий рабочих, Единым квалификационным </w:t>
      </w:r>
      <w:hyperlink r:id="rId9" w:history="1">
        <w:r>
          <w:rPr>
            <w:rStyle w:val="af4"/>
            <w:color w:val="auto"/>
            <w:u w:val="none"/>
          </w:rPr>
          <w:t>справочником</w:t>
        </w:r>
      </w:hyperlink>
      <w:r>
        <w:t xml:space="preserve"> должностей руководителей, специалистов и служащих или соответствующими положениями профессиональных стандартов, если в соответствии с Трудовым </w:t>
      </w:r>
      <w:hyperlink r:id="rId10" w:history="1">
        <w:r>
          <w:rPr>
            <w:rStyle w:val="af4"/>
            <w:color w:val="auto"/>
            <w:u w:val="none"/>
          </w:rPr>
          <w:t>кодексом</w:t>
        </w:r>
      </w:hyperlink>
      <w: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0B28ED" w:rsidRDefault="000B28ED" w:rsidP="000B28ED">
      <w:pPr>
        <w:pStyle w:val="Standard"/>
        <w:ind w:firstLine="709"/>
        <w:jc w:val="both"/>
      </w:pPr>
      <w:r>
        <w:t>г) утверждать квалификационные характеристики по должностям служащих и профессиям рабочих;</w:t>
      </w:r>
    </w:p>
    <w:p w:rsidR="000B28ED" w:rsidRDefault="000B28ED" w:rsidP="000B28ED">
      <w:pPr>
        <w:pStyle w:val="Standard"/>
        <w:ind w:firstLine="709"/>
        <w:jc w:val="both"/>
      </w:pPr>
      <w:r>
        <w:t xml:space="preserve">д) отступать от </w:t>
      </w:r>
      <w:hyperlink r:id="rId11" w:history="1">
        <w:r>
          <w:rPr>
            <w:rStyle w:val="af4"/>
            <w:color w:val="auto"/>
            <w:u w:val="none"/>
          </w:rPr>
          <w:t>Единого реестра</w:t>
        </w:r>
      </w:hyperlink>
      <w:r>
        <w:t xml:space="preserve"> ученых степеней и ученых званий, утвержденного постановлением Правительства Российской Федерации от 30 января 2002 г. № 74 «Об утверждении Единого реестра ученых степеней и ученых званий и Положения о порядке присуждения ученых степеней», а также установленных сроков вступления в силу решений об их присуждении;</w:t>
      </w:r>
    </w:p>
    <w:p w:rsidR="000B28ED" w:rsidRDefault="000B28ED" w:rsidP="000B28ED">
      <w:pPr>
        <w:pStyle w:val="Standard"/>
        <w:ind w:firstLine="709"/>
        <w:jc w:val="both"/>
      </w:pPr>
      <w:r>
        <w:t>е) устанавливать повышающие коэффициенты за наличие среднего или высшего профессионального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или высшего профессионального образования;</w:t>
      </w:r>
    </w:p>
    <w:p w:rsidR="000B28ED" w:rsidRDefault="000B28ED" w:rsidP="000B28ED">
      <w:pPr>
        <w:pStyle w:val="Standard"/>
        <w:ind w:firstLine="709"/>
        <w:jc w:val="both"/>
      </w:pPr>
      <w:r>
        <w:t>ж) устанавливать по должностям работников, входящих в один и тот же квалификационный уровень профессиональной квалификационной группы, различные размеры повышающих коэффициентов к окладам (должностным окладам), ставкам заработной платы.</w:t>
      </w:r>
    </w:p>
    <w:p w:rsidR="000B28ED" w:rsidRDefault="000B28ED" w:rsidP="000B28ED">
      <w:pPr>
        <w:pStyle w:val="Standard"/>
        <w:ind w:firstLine="709"/>
        <w:jc w:val="both"/>
      </w:pPr>
      <w:r>
        <w:t>6.10. Руководитель ДОУ проверяет документы об образовании и устанавливают работникам должностные оклады (ставки заработной платы); ежегодно утверждает тарификационные списки по форме, утверждаемой приказом органа исполнительной власти по ведомственной принадлежности.</w:t>
      </w:r>
    </w:p>
    <w:p w:rsidR="000B28ED" w:rsidRDefault="000B28ED" w:rsidP="000B28ED">
      <w:pPr>
        <w:pStyle w:val="Standard"/>
        <w:ind w:firstLine="709"/>
        <w:jc w:val="both"/>
      </w:pPr>
      <w:r>
        <w:t>Ответственность за своевременное и правильное определение размеров должностных окладов, ставок заработной платы работников образовательных учреждений несет руководитель ДОУ.</w:t>
      </w:r>
    </w:p>
    <w:p w:rsidR="000B28ED" w:rsidRDefault="000B28ED" w:rsidP="000B28ED">
      <w:pPr>
        <w:pStyle w:val="aa"/>
        <w:jc w:val="both"/>
        <w:rPr>
          <w:rFonts w:ascii="Times New Roman" w:hAnsi="Times New Roman" w:cs="Times New Roman"/>
          <w:sz w:val="24"/>
          <w:szCs w:val="24"/>
        </w:rPr>
      </w:pPr>
    </w:p>
    <w:p w:rsidR="000B28ED" w:rsidRDefault="000B28ED" w:rsidP="000B28ED">
      <w:pPr>
        <w:pStyle w:val="Standard"/>
        <w:ind w:firstLine="720"/>
        <w:jc w:val="center"/>
        <w:rPr>
          <w:b/>
        </w:rPr>
      </w:pPr>
      <w:r>
        <w:rPr>
          <w:b/>
        </w:rPr>
        <w:t>Раздел 7. Нормы рабочего времени, нормы учебной нагрузки</w:t>
      </w:r>
    </w:p>
    <w:p w:rsidR="000B28ED" w:rsidRDefault="000B28ED" w:rsidP="000B28ED">
      <w:pPr>
        <w:pStyle w:val="Standard"/>
        <w:ind w:firstLine="720"/>
        <w:jc w:val="both"/>
      </w:pPr>
    </w:p>
    <w:p w:rsidR="000B28ED" w:rsidRDefault="000B28ED" w:rsidP="000B28ED">
      <w:pPr>
        <w:pStyle w:val="Standard"/>
        <w:ind w:firstLine="720"/>
        <w:jc w:val="both"/>
      </w:pPr>
      <w:r>
        <w:t>7.1. Норма часов педагогической работы за ставку заработной платы определяется согласно нормам, утвержденным Приказом Министерства образования и науки Российской Федерации от 22 декабря 2014 года № 1601 «О продолжительности рабочего времени (норме часов педагогической работы за ставку заработной платы) педагогических работников».</w:t>
      </w:r>
    </w:p>
    <w:p w:rsidR="000B28ED" w:rsidRDefault="000B28ED" w:rsidP="000B28ED">
      <w:pPr>
        <w:pStyle w:val="Standard"/>
        <w:ind w:firstLine="720"/>
        <w:jc w:val="both"/>
      </w:pPr>
      <w:r>
        <w:t>7.1.1.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которая включает воспитательную, а также другую педагогическую работу, предусмотренную должностными обязанностями, правилами внутреннего трудового распорядка и другими локальными актами учреждения.</w:t>
      </w:r>
    </w:p>
    <w:p w:rsidR="000B28ED" w:rsidRDefault="000B28ED" w:rsidP="000B28ED">
      <w:pPr>
        <w:pStyle w:val="Standard"/>
        <w:ind w:firstLine="720"/>
        <w:jc w:val="both"/>
      </w:pPr>
      <w:r>
        <w:t>7.1.2. Продолжительность рабочего времени (норма часов педагогической работы) за ставку заработной платы для музыкального руководителя устанавливается не более          24 часов в неделю.</w:t>
      </w:r>
    </w:p>
    <w:p w:rsidR="000B28ED" w:rsidRDefault="000B28ED" w:rsidP="000B28ED">
      <w:pPr>
        <w:pStyle w:val="Standard"/>
        <w:ind w:firstLine="720"/>
        <w:jc w:val="both"/>
      </w:pPr>
      <w:r>
        <w:t>7.1.3. Продолжительность рабочего времени (норма часов педагогической работы) за ставку заработной платы для учителя-логопеда устанавливается не более 20 часов в неделю.</w:t>
      </w:r>
    </w:p>
    <w:p w:rsidR="000B28ED" w:rsidRDefault="000B28ED" w:rsidP="000B28ED">
      <w:pPr>
        <w:pStyle w:val="Standard"/>
        <w:ind w:firstLine="720"/>
        <w:jc w:val="both"/>
      </w:pPr>
      <w:r>
        <w:t>7.2. Продолжительность рабочего времени других работников, не перечисленных        в пунктах 7.1.1-7.1.3 составляет 40 часов в неделю.</w:t>
      </w:r>
    </w:p>
    <w:p w:rsidR="000B28ED" w:rsidRDefault="000B28ED" w:rsidP="000B28ED">
      <w:pPr>
        <w:pStyle w:val="Standard"/>
        <w:ind w:firstLine="720"/>
        <w:jc w:val="both"/>
      </w:pPr>
    </w:p>
    <w:p w:rsidR="000B28ED" w:rsidRDefault="000B28ED" w:rsidP="000B28ED">
      <w:pPr>
        <w:pStyle w:val="Standard"/>
        <w:ind w:firstLine="709"/>
        <w:jc w:val="center"/>
        <w:outlineLvl w:val="1"/>
        <w:rPr>
          <w:b/>
          <w:bCs/>
        </w:rPr>
      </w:pPr>
      <w:r>
        <w:rPr>
          <w:b/>
          <w:bCs/>
        </w:rPr>
        <w:t>Раздел 8. Порядок исчисления заработной платы педагогическим работникам образовательных учреждений</w:t>
      </w:r>
    </w:p>
    <w:p w:rsidR="000B28ED" w:rsidRDefault="000B28ED" w:rsidP="000B28ED">
      <w:pPr>
        <w:pStyle w:val="Standard"/>
        <w:ind w:firstLine="709"/>
        <w:jc w:val="center"/>
        <w:outlineLvl w:val="1"/>
        <w:rPr>
          <w:b/>
        </w:rPr>
      </w:pPr>
    </w:p>
    <w:p w:rsidR="000B28ED" w:rsidRDefault="000B28ED" w:rsidP="000B28ED">
      <w:pPr>
        <w:pStyle w:val="Standard"/>
        <w:ind w:firstLine="709"/>
        <w:jc w:val="both"/>
      </w:pPr>
      <w:r>
        <w:t>8.1. Месячная заработная плата педагогов (в том числе педагогов, осуществляющих обучение детей на дому в соответствии с медицинским заключением) определяется путем умножения размеров установленных им ставок заработной платы на фактическую нагрузку в неделю и деления полученного произведения на норму часов педагогической работы в неделю, установленную за ставку заработной платы.</w:t>
      </w:r>
    </w:p>
    <w:p w:rsidR="000B28ED" w:rsidRDefault="000B28ED" w:rsidP="000B28ED">
      <w:pPr>
        <w:pStyle w:val="Standard"/>
        <w:ind w:firstLine="709"/>
        <w:jc w:val="both"/>
      </w:pPr>
      <w:r>
        <w:t>Установленная педагогам при тарификации заработная плата выплачивается ежемесячно независимо от числа недель и рабочих дней в разные месяцы года. Тарификация педагогов производится 1 раз в год.</w:t>
      </w:r>
    </w:p>
    <w:p w:rsidR="000B28ED" w:rsidRDefault="000B28ED" w:rsidP="000B28ED">
      <w:pPr>
        <w:pStyle w:val="Standard"/>
        <w:ind w:firstLine="709"/>
        <w:jc w:val="both"/>
      </w:pPr>
      <w:r>
        <w:t>8.2. За время работы в периоды отмены образовательного процесса в  ДОУ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периоду отмены образовательного процесса по указанным причинам.</w:t>
      </w:r>
    </w:p>
    <w:p w:rsidR="000B28ED" w:rsidRDefault="000B28ED" w:rsidP="000B28ED">
      <w:pPr>
        <w:pStyle w:val="Standard"/>
        <w:ind w:firstLine="709"/>
        <w:jc w:val="both"/>
      </w:pPr>
      <w:r>
        <w:t>8.3. Тарификационные списки педагогов ежегодно утверждаются руководителем ДОУ по согласованию с Учредителем.</w:t>
      </w:r>
    </w:p>
    <w:p w:rsidR="000B28ED" w:rsidRDefault="000B28ED" w:rsidP="000B28ED">
      <w:pPr>
        <w:pStyle w:val="Standard"/>
        <w:ind w:firstLine="709"/>
        <w:jc w:val="both"/>
      </w:pPr>
    </w:p>
    <w:p w:rsidR="000B28ED" w:rsidRDefault="000B28ED" w:rsidP="000B28ED">
      <w:pPr>
        <w:pStyle w:val="Standard"/>
        <w:ind w:firstLine="709"/>
        <w:jc w:val="center"/>
        <w:outlineLvl w:val="1"/>
        <w:rPr>
          <w:b/>
          <w:bCs/>
        </w:rPr>
      </w:pPr>
      <w:r>
        <w:rPr>
          <w:b/>
          <w:bCs/>
        </w:rPr>
        <w:t>Раздел 9. Порядок и условия почасовой оплаты труда педагогических работников</w:t>
      </w:r>
    </w:p>
    <w:p w:rsidR="000B28ED" w:rsidRDefault="000B28ED" w:rsidP="000B28ED">
      <w:pPr>
        <w:pStyle w:val="Standard"/>
        <w:ind w:firstLine="709"/>
        <w:jc w:val="center"/>
        <w:outlineLvl w:val="1"/>
        <w:rPr>
          <w:b/>
          <w:bCs/>
        </w:rPr>
      </w:pPr>
    </w:p>
    <w:p w:rsidR="000B28ED" w:rsidRDefault="000B28ED" w:rsidP="008A748C">
      <w:pPr>
        <w:pStyle w:val="Standard"/>
        <w:numPr>
          <w:ilvl w:val="1"/>
          <w:numId w:val="59"/>
        </w:numPr>
        <w:jc w:val="both"/>
      </w:pPr>
      <w:r>
        <w:t xml:space="preserve"> Почасовая оплата труда педагогических работников ДОУ применяется при оплате:</w:t>
      </w:r>
    </w:p>
    <w:p w:rsidR="000B28ED" w:rsidRDefault="000B28ED" w:rsidP="000B28ED">
      <w:pPr>
        <w:pStyle w:val="Standard"/>
        <w:ind w:firstLine="709"/>
        <w:jc w:val="both"/>
      </w:pPr>
      <w:r>
        <w:t>за часы, выполненные в порядке замещения отсутствующих по болезни или другим причинам воспитателей и других педагогических работников, продолжавшегося не свыше двух месяцев;</w:t>
      </w:r>
    </w:p>
    <w:p w:rsidR="000B28ED" w:rsidRDefault="000B28ED" w:rsidP="000B28ED">
      <w:pPr>
        <w:pStyle w:val="Standard"/>
        <w:ind w:firstLine="709"/>
        <w:jc w:val="both"/>
      </w:pPr>
      <w:r>
        <w:t>Размер оплаты за 1 час указанной педагогической работы определяется путем деления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0B28ED" w:rsidRDefault="000B28ED" w:rsidP="000B28ED">
      <w:pPr>
        <w:pStyle w:val="Standard"/>
        <w:ind w:firstLine="709"/>
        <w:jc w:val="both"/>
      </w:pPr>
      <w: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месяце по пятидневной рабочей неделе и деления полученного результата на 5 (количество рабочих дней в неделе), а затем на 12 (количество месяцев в году).</w:t>
      </w:r>
    </w:p>
    <w:p w:rsidR="000B28ED" w:rsidRDefault="000B28ED" w:rsidP="000B28ED">
      <w:pPr>
        <w:pStyle w:val="Standard"/>
        <w:ind w:firstLine="709"/>
        <w:jc w:val="both"/>
      </w:pPr>
      <w:r>
        <w:t>Оплата труда за замещение отсутствующего педагогического работника, если оно осуществлялось свыше двух месяцев, производится со дня начала замещения за все часы фактической работы на общих основаниях с соответствующим увеличением его учебной нагрузки путем внесения изменений в тарификацию.</w:t>
      </w:r>
    </w:p>
    <w:p w:rsidR="000B28ED" w:rsidRDefault="000B28ED" w:rsidP="000B28ED">
      <w:pPr>
        <w:pStyle w:val="Standard"/>
        <w:ind w:firstLine="720"/>
        <w:jc w:val="both"/>
      </w:pPr>
    </w:p>
    <w:p w:rsidR="000B28ED" w:rsidRDefault="000B28ED" w:rsidP="000B28ED">
      <w:pPr>
        <w:pStyle w:val="Standard"/>
        <w:ind w:firstLine="720"/>
        <w:jc w:val="both"/>
      </w:pPr>
    </w:p>
    <w:p w:rsidR="000B28ED" w:rsidRDefault="000B28ED" w:rsidP="000B28ED">
      <w:pPr>
        <w:pStyle w:val="Standard"/>
        <w:ind w:firstLine="720"/>
        <w:jc w:val="both"/>
      </w:pPr>
    </w:p>
    <w:p w:rsidR="000B28ED" w:rsidRDefault="000B28ED" w:rsidP="000B28ED">
      <w:pPr>
        <w:pStyle w:val="Standard"/>
        <w:jc w:val="center"/>
        <w:rPr>
          <w:b/>
          <w:bCs/>
        </w:rPr>
      </w:pPr>
      <w:r>
        <w:rPr>
          <w:b/>
          <w:bCs/>
        </w:rPr>
        <w:t>Порядок оплаты</w:t>
      </w:r>
    </w:p>
    <w:p w:rsidR="000B28ED" w:rsidRDefault="000B28ED" w:rsidP="000B28ED">
      <w:pPr>
        <w:pStyle w:val="Standard"/>
        <w:jc w:val="center"/>
        <w:rPr>
          <w:b/>
          <w:bCs/>
        </w:rPr>
      </w:pPr>
      <w:r>
        <w:rPr>
          <w:b/>
          <w:bCs/>
        </w:rPr>
        <w:t xml:space="preserve">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p>
    <w:p w:rsidR="000B28ED" w:rsidRDefault="000B28ED" w:rsidP="000B28ED">
      <w:pPr>
        <w:autoSpaceDE w:val="0"/>
        <w:adjustRightInd w:val="0"/>
        <w:spacing w:after="0" w:line="240" w:lineRule="auto"/>
        <w:ind w:firstLine="708"/>
        <w:jc w:val="both"/>
        <w:rPr>
          <w:rFonts w:ascii="Times New Roman" w:hAnsi="Times New Roman" w:cs="Times New Roman"/>
          <w:sz w:val="24"/>
          <w:szCs w:val="24"/>
        </w:rPr>
      </w:pPr>
    </w:p>
    <w:p w:rsidR="000B28ED" w:rsidRPr="005157F9" w:rsidRDefault="000B28ED" w:rsidP="000B28ED">
      <w:pPr>
        <w:autoSpaceDE w:val="0"/>
        <w:adjustRightInd w:val="0"/>
        <w:spacing w:after="0" w:line="240" w:lineRule="auto"/>
        <w:ind w:firstLine="708"/>
        <w:jc w:val="both"/>
        <w:rPr>
          <w:rFonts w:ascii="Times New Roman" w:hAnsi="Times New Roman" w:cs="Times New Roman"/>
          <w:sz w:val="24"/>
          <w:szCs w:val="24"/>
        </w:rPr>
      </w:pPr>
      <w:r w:rsidRPr="005157F9">
        <w:rPr>
          <w:rFonts w:ascii="Times New Roman" w:hAnsi="Times New Roman" w:cs="Times New Roman"/>
          <w:sz w:val="24"/>
          <w:szCs w:val="24"/>
        </w:rPr>
        <w:t xml:space="preserve">Действие квалификационной категории, установленной педагогическим </w:t>
      </w:r>
      <w:r w:rsidRPr="005157F9">
        <w:rPr>
          <w:rFonts w:ascii="Times New Roman" w:hAnsi="Times New Roman" w:cs="Times New Roman"/>
          <w:sz w:val="24"/>
          <w:szCs w:val="24"/>
        </w:rPr>
        <w:lastRenderedPageBreak/>
        <w:t>работникам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 апреля 2014 г. № 276, сохраняется при выполнении ими педагогической работы в следующих случаях:</w:t>
      </w:r>
    </w:p>
    <w:p w:rsidR="000B28ED" w:rsidRPr="005157F9" w:rsidRDefault="000B28ED" w:rsidP="000B28ED">
      <w:pPr>
        <w:autoSpaceDE w:val="0"/>
        <w:adjustRightInd w:val="0"/>
        <w:spacing w:after="0" w:line="240" w:lineRule="auto"/>
        <w:ind w:firstLine="708"/>
        <w:jc w:val="both"/>
        <w:rPr>
          <w:rFonts w:ascii="Times New Roman" w:hAnsi="Times New Roman" w:cs="Times New Roman"/>
          <w:sz w:val="24"/>
          <w:szCs w:val="24"/>
        </w:rPr>
      </w:pPr>
      <w:r w:rsidRPr="005157F9">
        <w:rPr>
          <w:rFonts w:ascii="Times New Roman" w:hAnsi="Times New Roman" w:cs="Times New Roman"/>
          <w:sz w:val="24"/>
          <w:szCs w:val="24"/>
        </w:rPr>
        <w:t>при работе в должности, по которой установлена квалификационная категория, независимо от преподаваемо</w:t>
      </w:r>
      <w:r>
        <w:rPr>
          <w:rFonts w:ascii="Times New Roman" w:hAnsi="Times New Roman" w:cs="Times New Roman"/>
          <w:sz w:val="24"/>
          <w:szCs w:val="24"/>
        </w:rPr>
        <w:t xml:space="preserve">го предмета (дисциплины), типа </w:t>
      </w:r>
      <w:r w:rsidRPr="005157F9">
        <w:rPr>
          <w:rFonts w:ascii="Times New Roman" w:hAnsi="Times New Roman" w:cs="Times New Roman"/>
          <w:sz w:val="24"/>
          <w:szCs w:val="24"/>
        </w:rPr>
        <w:t>и вида образовательного учреждения;</w:t>
      </w:r>
    </w:p>
    <w:p w:rsidR="000B28ED" w:rsidRPr="005157F9" w:rsidRDefault="000B28ED" w:rsidP="000B28ED">
      <w:pPr>
        <w:autoSpaceDE w:val="0"/>
        <w:adjustRightInd w:val="0"/>
        <w:spacing w:after="0" w:line="240" w:lineRule="auto"/>
        <w:ind w:firstLine="708"/>
        <w:jc w:val="both"/>
        <w:rPr>
          <w:rFonts w:ascii="Times New Roman" w:hAnsi="Times New Roman" w:cs="Times New Roman"/>
          <w:sz w:val="24"/>
          <w:szCs w:val="24"/>
        </w:rPr>
      </w:pPr>
      <w:r w:rsidRPr="005157F9">
        <w:rPr>
          <w:rFonts w:ascii="Times New Roman" w:hAnsi="Times New Roman" w:cs="Times New Roman"/>
          <w:sz w:val="24"/>
          <w:szCs w:val="24"/>
        </w:rPr>
        <w:t>при возобновлении работы в должности, по которой установлена квалификационная категория, независимо от перерывов в работе;</w:t>
      </w:r>
    </w:p>
    <w:p w:rsidR="000B28ED" w:rsidRPr="005157F9" w:rsidRDefault="000B28ED" w:rsidP="000B28ED">
      <w:pPr>
        <w:autoSpaceDE w:val="0"/>
        <w:adjustRightInd w:val="0"/>
        <w:spacing w:after="0" w:line="240" w:lineRule="auto"/>
        <w:ind w:firstLine="708"/>
        <w:jc w:val="both"/>
        <w:rPr>
          <w:rFonts w:ascii="Times New Roman" w:hAnsi="Times New Roman" w:cs="Times New Roman"/>
          <w:sz w:val="24"/>
          <w:szCs w:val="24"/>
        </w:rPr>
      </w:pPr>
      <w:r w:rsidRPr="005157F9">
        <w:rPr>
          <w:rFonts w:ascii="Times New Roman" w:hAnsi="Times New Roman" w:cs="Times New Roman"/>
          <w:sz w:val="24"/>
          <w:szCs w:val="24"/>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0B28ED" w:rsidRPr="005157F9" w:rsidRDefault="000B28ED" w:rsidP="000B28ED">
      <w:pPr>
        <w:autoSpaceDE w:val="0"/>
        <w:adjustRightInd w:val="0"/>
        <w:spacing w:after="0" w:line="240" w:lineRule="auto"/>
        <w:ind w:firstLine="540"/>
        <w:jc w:val="both"/>
        <w:rPr>
          <w:rFonts w:ascii="Times New Roman" w:hAnsi="Times New Roman" w:cs="Times New Roman"/>
          <w:sz w:val="24"/>
          <w:szCs w:val="24"/>
        </w:rPr>
      </w:pPr>
    </w:p>
    <w:p w:rsidR="000B28ED" w:rsidRDefault="000B28ED" w:rsidP="000B28ED">
      <w:pPr>
        <w:pStyle w:val="Standard"/>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350"/>
      </w:tblGrid>
      <w:tr w:rsidR="000B28ED" w:rsidRPr="008D4C71" w:rsidTr="000B28ED">
        <w:tc>
          <w:tcPr>
            <w:tcW w:w="4219" w:type="dxa"/>
            <w:shd w:val="clear" w:color="auto" w:fill="auto"/>
          </w:tcPr>
          <w:p w:rsidR="000B28ED" w:rsidRPr="008D4C71" w:rsidRDefault="000B28ED" w:rsidP="000B28ED">
            <w:pPr>
              <w:spacing w:line="240" w:lineRule="exact"/>
              <w:jc w:val="center"/>
              <w:rPr>
                <w:rFonts w:ascii="Times New Roman" w:eastAsia="Lucida Sans Unicode" w:hAnsi="Times New Roman" w:cs="Times New Roman"/>
                <w:kern w:val="1"/>
                <w:sz w:val="24"/>
                <w:szCs w:val="24"/>
              </w:rPr>
            </w:pPr>
            <w:r w:rsidRPr="008D4C71">
              <w:rPr>
                <w:rFonts w:ascii="Times New Roman" w:hAnsi="Times New Roman" w:cs="Times New Roman"/>
                <w:kern w:val="1"/>
                <w:sz w:val="24"/>
                <w:szCs w:val="24"/>
              </w:rPr>
              <w:t>Должность, по которой установлена квалификационная категория</w:t>
            </w:r>
          </w:p>
        </w:tc>
        <w:tc>
          <w:tcPr>
            <w:tcW w:w="5350" w:type="dxa"/>
            <w:shd w:val="clear" w:color="auto" w:fill="auto"/>
          </w:tcPr>
          <w:p w:rsidR="000B28ED" w:rsidRPr="008D4C71" w:rsidRDefault="000B28ED" w:rsidP="000B28ED">
            <w:pPr>
              <w:spacing w:line="240" w:lineRule="exact"/>
              <w:jc w:val="center"/>
              <w:rPr>
                <w:rFonts w:ascii="Times New Roman" w:eastAsia="Lucida Sans Unicode" w:hAnsi="Times New Roman" w:cs="Times New Roman"/>
                <w:kern w:val="1"/>
                <w:sz w:val="24"/>
                <w:szCs w:val="24"/>
              </w:rPr>
            </w:pPr>
            <w:r w:rsidRPr="008D4C71">
              <w:rPr>
                <w:rFonts w:ascii="Times New Roman" w:hAnsi="Times New Roman" w:cs="Times New Roman"/>
                <w:spacing w:val="-3"/>
                <w:kern w:val="1"/>
                <w:sz w:val="24"/>
                <w:szCs w:val="24"/>
              </w:rPr>
              <w:t xml:space="preserve">Должность, по которой  при оплате труда учитывается квалификационная </w:t>
            </w:r>
            <w:r w:rsidRPr="008D4C71">
              <w:rPr>
                <w:rFonts w:ascii="Times New Roman" w:hAnsi="Times New Roman" w:cs="Times New Roman"/>
                <w:spacing w:val="-1"/>
                <w:kern w:val="1"/>
                <w:sz w:val="24"/>
                <w:szCs w:val="24"/>
              </w:rPr>
              <w:t xml:space="preserve">категория, установленная по должности, </w:t>
            </w:r>
            <w:r w:rsidRPr="008D4C71">
              <w:rPr>
                <w:rFonts w:ascii="Times New Roman" w:hAnsi="Times New Roman" w:cs="Times New Roman"/>
                <w:kern w:val="1"/>
                <w:sz w:val="24"/>
                <w:szCs w:val="24"/>
              </w:rPr>
              <w:t>указанной в графе 1</w:t>
            </w:r>
          </w:p>
        </w:tc>
      </w:tr>
      <w:tr w:rsidR="000B28ED" w:rsidRPr="008D4C71" w:rsidTr="000B28ED">
        <w:tc>
          <w:tcPr>
            <w:tcW w:w="4219" w:type="dxa"/>
            <w:shd w:val="clear" w:color="auto" w:fill="auto"/>
          </w:tcPr>
          <w:p w:rsidR="000B28ED" w:rsidRPr="008D4C71" w:rsidRDefault="000B28ED" w:rsidP="000B28ED">
            <w:pPr>
              <w:pStyle w:val="1a"/>
              <w:snapToGrid w:val="0"/>
              <w:ind w:firstLine="0"/>
              <w:jc w:val="center"/>
              <w:rPr>
                <w:rFonts w:ascii="Times New Roman" w:hAnsi="Times New Roman"/>
                <w:sz w:val="24"/>
                <w:szCs w:val="24"/>
              </w:rPr>
            </w:pPr>
            <w:r w:rsidRPr="008D4C71">
              <w:rPr>
                <w:rFonts w:ascii="Times New Roman" w:hAnsi="Times New Roman"/>
                <w:sz w:val="24"/>
                <w:szCs w:val="24"/>
              </w:rPr>
              <w:t>1</w:t>
            </w:r>
          </w:p>
        </w:tc>
        <w:tc>
          <w:tcPr>
            <w:tcW w:w="5350" w:type="dxa"/>
            <w:shd w:val="clear" w:color="auto" w:fill="auto"/>
          </w:tcPr>
          <w:p w:rsidR="000B28ED" w:rsidRPr="008D4C71" w:rsidRDefault="000B28ED" w:rsidP="000B28ED">
            <w:pPr>
              <w:pStyle w:val="1a"/>
              <w:snapToGrid w:val="0"/>
              <w:ind w:firstLine="0"/>
              <w:jc w:val="center"/>
              <w:rPr>
                <w:rFonts w:ascii="Times New Roman" w:hAnsi="Times New Roman"/>
                <w:sz w:val="24"/>
                <w:szCs w:val="24"/>
              </w:rPr>
            </w:pPr>
            <w:r w:rsidRPr="008D4C71">
              <w:rPr>
                <w:rFonts w:ascii="Times New Roman" w:hAnsi="Times New Roman"/>
                <w:sz w:val="24"/>
                <w:szCs w:val="24"/>
              </w:rPr>
              <w:t>2</w:t>
            </w:r>
          </w:p>
        </w:tc>
      </w:tr>
      <w:tr w:rsidR="000B28ED" w:rsidRPr="008D4C71" w:rsidTr="000B28ED">
        <w:tc>
          <w:tcPr>
            <w:tcW w:w="4219" w:type="dxa"/>
            <w:shd w:val="clear" w:color="auto" w:fill="auto"/>
          </w:tcPr>
          <w:p w:rsidR="000B28ED" w:rsidRPr="008D4C71" w:rsidRDefault="000B28ED" w:rsidP="000B28ED">
            <w:pPr>
              <w:pStyle w:val="1a"/>
              <w:snapToGrid w:val="0"/>
              <w:ind w:firstLine="0"/>
              <w:rPr>
                <w:rFonts w:ascii="Times New Roman" w:hAnsi="Times New Roman"/>
                <w:sz w:val="24"/>
                <w:szCs w:val="24"/>
              </w:rPr>
            </w:pPr>
            <w:r w:rsidRPr="008D4C71">
              <w:rPr>
                <w:rFonts w:ascii="Times New Roman" w:hAnsi="Times New Roman"/>
                <w:sz w:val="24"/>
                <w:szCs w:val="24"/>
              </w:rPr>
              <w:t>Учитель, преподаватель</w:t>
            </w:r>
          </w:p>
        </w:tc>
        <w:tc>
          <w:tcPr>
            <w:tcW w:w="5350" w:type="dxa"/>
            <w:shd w:val="clear" w:color="auto" w:fill="auto"/>
          </w:tcPr>
          <w:p w:rsidR="000B28ED" w:rsidRPr="008D4C71" w:rsidRDefault="000B28ED" w:rsidP="000B28ED">
            <w:pPr>
              <w:pStyle w:val="1a"/>
              <w:snapToGrid w:val="0"/>
              <w:ind w:firstLine="0"/>
              <w:jc w:val="left"/>
              <w:rPr>
                <w:rFonts w:ascii="Times New Roman" w:hAnsi="Times New Roman"/>
                <w:sz w:val="24"/>
                <w:szCs w:val="24"/>
              </w:rPr>
            </w:pPr>
            <w:r w:rsidRPr="008D4C71">
              <w:rPr>
                <w:rFonts w:ascii="Times New Roman" w:hAnsi="Times New Roman"/>
                <w:sz w:val="24"/>
                <w:szCs w:val="24"/>
              </w:rPr>
              <w:t>Преподаватель; учитель;</w:t>
            </w:r>
          </w:p>
          <w:p w:rsidR="000B28ED" w:rsidRPr="008D4C71" w:rsidRDefault="000B28ED" w:rsidP="000B28ED">
            <w:pPr>
              <w:pStyle w:val="1a"/>
              <w:ind w:firstLine="0"/>
              <w:jc w:val="left"/>
              <w:rPr>
                <w:rFonts w:ascii="Times New Roman" w:hAnsi="Times New Roman"/>
                <w:sz w:val="24"/>
                <w:szCs w:val="24"/>
              </w:rPr>
            </w:pPr>
            <w:r w:rsidRPr="008D4C71">
              <w:rPr>
                <w:rFonts w:ascii="Times New Roman" w:hAnsi="Times New Roman"/>
                <w:sz w:val="24"/>
                <w:szCs w:val="24"/>
              </w:rPr>
              <w:t>воспитатель (независимо от типа организации, в которой  выполняется работа);</w:t>
            </w:r>
          </w:p>
          <w:p w:rsidR="000B28ED" w:rsidRPr="008D4C71" w:rsidRDefault="000B28ED" w:rsidP="000B28ED">
            <w:pPr>
              <w:pStyle w:val="1a"/>
              <w:ind w:firstLine="0"/>
              <w:jc w:val="left"/>
              <w:rPr>
                <w:rFonts w:ascii="Times New Roman" w:hAnsi="Times New Roman"/>
                <w:sz w:val="24"/>
                <w:szCs w:val="24"/>
              </w:rPr>
            </w:pPr>
            <w:r w:rsidRPr="008D4C71">
              <w:rPr>
                <w:rFonts w:ascii="Times New Roman" w:hAnsi="Times New Roman"/>
                <w:sz w:val="24"/>
                <w:szCs w:val="24"/>
              </w:rPr>
              <w:t xml:space="preserve">социальный педагог, </w:t>
            </w:r>
          </w:p>
          <w:p w:rsidR="000B28ED" w:rsidRPr="008D4C71" w:rsidRDefault="000B28ED" w:rsidP="000B28ED">
            <w:pPr>
              <w:pStyle w:val="1a"/>
              <w:ind w:firstLine="0"/>
              <w:jc w:val="left"/>
              <w:rPr>
                <w:rFonts w:ascii="Times New Roman" w:hAnsi="Times New Roman"/>
                <w:sz w:val="24"/>
                <w:szCs w:val="24"/>
              </w:rPr>
            </w:pPr>
            <w:r w:rsidRPr="008D4C71">
              <w:rPr>
                <w:rFonts w:ascii="Times New Roman" w:hAnsi="Times New Roman"/>
                <w:sz w:val="24"/>
                <w:szCs w:val="24"/>
              </w:rPr>
              <w:t>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0B28ED" w:rsidRPr="008D4C71" w:rsidTr="000B28ED">
        <w:tc>
          <w:tcPr>
            <w:tcW w:w="4219" w:type="dxa"/>
            <w:shd w:val="clear" w:color="auto" w:fill="auto"/>
          </w:tcPr>
          <w:p w:rsidR="000B28ED" w:rsidRPr="008D4C71" w:rsidRDefault="000B28ED" w:rsidP="000B28ED">
            <w:pPr>
              <w:pStyle w:val="1a"/>
              <w:snapToGrid w:val="0"/>
              <w:ind w:firstLine="0"/>
              <w:rPr>
                <w:rFonts w:ascii="Times New Roman" w:hAnsi="Times New Roman"/>
                <w:sz w:val="24"/>
                <w:szCs w:val="24"/>
              </w:rPr>
            </w:pPr>
            <w:r w:rsidRPr="008D4C71">
              <w:rPr>
                <w:rFonts w:ascii="Times New Roman" w:hAnsi="Times New Roman"/>
                <w:sz w:val="24"/>
                <w:szCs w:val="24"/>
              </w:rPr>
              <w:t xml:space="preserve">Старший воспитатель, </w:t>
            </w:r>
          </w:p>
          <w:p w:rsidR="000B28ED" w:rsidRPr="008D4C71" w:rsidRDefault="000B28ED" w:rsidP="000B28ED">
            <w:pPr>
              <w:pStyle w:val="1a"/>
              <w:ind w:firstLine="0"/>
              <w:rPr>
                <w:rFonts w:ascii="Times New Roman" w:hAnsi="Times New Roman"/>
                <w:sz w:val="24"/>
                <w:szCs w:val="24"/>
              </w:rPr>
            </w:pPr>
            <w:r w:rsidRPr="008D4C71">
              <w:rPr>
                <w:rFonts w:ascii="Times New Roman" w:hAnsi="Times New Roman"/>
                <w:sz w:val="24"/>
                <w:szCs w:val="24"/>
              </w:rPr>
              <w:t>воспитатель</w:t>
            </w:r>
          </w:p>
        </w:tc>
        <w:tc>
          <w:tcPr>
            <w:tcW w:w="5350" w:type="dxa"/>
            <w:shd w:val="clear" w:color="auto" w:fill="auto"/>
          </w:tcPr>
          <w:p w:rsidR="000B28ED" w:rsidRPr="008D4C71" w:rsidRDefault="000B28ED" w:rsidP="000B28ED">
            <w:pPr>
              <w:pStyle w:val="1a"/>
              <w:snapToGrid w:val="0"/>
              <w:ind w:firstLine="0"/>
              <w:rPr>
                <w:rFonts w:ascii="Times New Roman" w:hAnsi="Times New Roman"/>
                <w:sz w:val="24"/>
                <w:szCs w:val="24"/>
              </w:rPr>
            </w:pPr>
            <w:r w:rsidRPr="008D4C71">
              <w:rPr>
                <w:rFonts w:ascii="Times New Roman" w:hAnsi="Times New Roman"/>
                <w:sz w:val="24"/>
                <w:szCs w:val="24"/>
              </w:rPr>
              <w:t>Воспитатель, старший воспитатель</w:t>
            </w:r>
          </w:p>
        </w:tc>
      </w:tr>
      <w:tr w:rsidR="000B28ED" w:rsidRPr="008D4C71" w:rsidTr="000B28ED">
        <w:tc>
          <w:tcPr>
            <w:tcW w:w="4219" w:type="dxa"/>
            <w:shd w:val="clear" w:color="auto" w:fill="auto"/>
          </w:tcPr>
          <w:p w:rsidR="000B28ED" w:rsidRPr="008D4C71" w:rsidRDefault="000B28ED" w:rsidP="000B28ED">
            <w:pPr>
              <w:pStyle w:val="1a"/>
              <w:snapToGrid w:val="0"/>
              <w:ind w:firstLine="0"/>
              <w:rPr>
                <w:rFonts w:ascii="Times New Roman" w:hAnsi="Times New Roman"/>
                <w:sz w:val="24"/>
                <w:szCs w:val="24"/>
              </w:rPr>
            </w:pPr>
            <w:r w:rsidRPr="008D4C71">
              <w:rPr>
                <w:rFonts w:ascii="Times New Roman" w:hAnsi="Times New Roman"/>
                <w:sz w:val="24"/>
                <w:szCs w:val="24"/>
              </w:rPr>
              <w:t xml:space="preserve">Преподаватель-организатор основ безопасности жизнедеятельности </w:t>
            </w:r>
          </w:p>
        </w:tc>
        <w:tc>
          <w:tcPr>
            <w:tcW w:w="5350" w:type="dxa"/>
            <w:shd w:val="clear" w:color="auto" w:fill="auto"/>
          </w:tcPr>
          <w:p w:rsidR="000B28ED" w:rsidRPr="008D4C71" w:rsidRDefault="000B28ED" w:rsidP="000B28ED">
            <w:pPr>
              <w:pStyle w:val="1a"/>
              <w:snapToGrid w:val="0"/>
              <w:ind w:firstLine="0"/>
              <w:jc w:val="left"/>
              <w:rPr>
                <w:rFonts w:ascii="Times New Roman" w:hAnsi="Times New Roman"/>
                <w:sz w:val="24"/>
                <w:szCs w:val="24"/>
              </w:rPr>
            </w:pPr>
            <w:r w:rsidRPr="008D4C71">
              <w:rPr>
                <w:rFonts w:ascii="Times New Roman" w:hAnsi="Times New Roman"/>
                <w:sz w:val="24"/>
                <w:szCs w:val="24"/>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0B28ED" w:rsidRPr="008D4C71" w:rsidTr="000B28ED">
        <w:tc>
          <w:tcPr>
            <w:tcW w:w="4219" w:type="dxa"/>
            <w:shd w:val="clear" w:color="auto" w:fill="auto"/>
          </w:tcPr>
          <w:p w:rsidR="000B28ED" w:rsidRPr="008D4C71" w:rsidRDefault="000B28ED" w:rsidP="000B28ED">
            <w:pPr>
              <w:pStyle w:val="1a"/>
              <w:snapToGrid w:val="0"/>
              <w:ind w:firstLine="0"/>
              <w:rPr>
                <w:rFonts w:ascii="Times New Roman" w:hAnsi="Times New Roman"/>
                <w:sz w:val="24"/>
                <w:szCs w:val="24"/>
              </w:rPr>
            </w:pPr>
            <w:r w:rsidRPr="008D4C71">
              <w:rPr>
                <w:rFonts w:ascii="Times New Roman" w:hAnsi="Times New Roman"/>
                <w:sz w:val="24"/>
                <w:szCs w:val="24"/>
              </w:rPr>
              <w:t>Руководитель физического воспитания</w:t>
            </w:r>
          </w:p>
        </w:tc>
        <w:tc>
          <w:tcPr>
            <w:tcW w:w="5350" w:type="dxa"/>
            <w:shd w:val="clear" w:color="auto" w:fill="auto"/>
          </w:tcPr>
          <w:p w:rsidR="000B28ED" w:rsidRPr="008D4C71" w:rsidRDefault="000B28ED" w:rsidP="000B28ED">
            <w:pPr>
              <w:pStyle w:val="1a"/>
              <w:snapToGrid w:val="0"/>
              <w:ind w:firstLine="0"/>
              <w:jc w:val="left"/>
              <w:rPr>
                <w:rFonts w:ascii="Times New Roman" w:hAnsi="Times New Roman"/>
                <w:sz w:val="24"/>
                <w:szCs w:val="24"/>
              </w:rPr>
            </w:pPr>
            <w:r w:rsidRPr="008D4C71">
              <w:rPr>
                <w:rFonts w:ascii="Times New Roman" w:hAnsi="Times New Roman"/>
                <w:sz w:val="24"/>
                <w:szCs w:val="24"/>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 инструктор по физической культуре</w:t>
            </w:r>
          </w:p>
        </w:tc>
      </w:tr>
      <w:tr w:rsidR="000B28ED" w:rsidRPr="008D4C71" w:rsidTr="000B28ED">
        <w:tc>
          <w:tcPr>
            <w:tcW w:w="4219" w:type="dxa"/>
            <w:shd w:val="clear" w:color="auto" w:fill="auto"/>
          </w:tcPr>
          <w:p w:rsidR="000B28ED" w:rsidRPr="008D4C71" w:rsidRDefault="000B28ED" w:rsidP="000B28ED">
            <w:pPr>
              <w:pStyle w:val="1a"/>
              <w:snapToGrid w:val="0"/>
              <w:ind w:firstLine="0"/>
              <w:rPr>
                <w:rFonts w:ascii="Times New Roman" w:hAnsi="Times New Roman"/>
                <w:sz w:val="24"/>
                <w:szCs w:val="24"/>
              </w:rPr>
            </w:pPr>
            <w:r w:rsidRPr="008D4C71">
              <w:rPr>
                <w:rFonts w:ascii="Times New Roman" w:hAnsi="Times New Roman"/>
                <w:sz w:val="24"/>
                <w:szCs w:val="24"/>
              </w:rPr>
              <w:t>Мастер производственного обучения</w:t>
            </w:r>
          </w:p>
        </w:tc>
        <w:tc>
          <w:tcPr>
            <w:tcW w:w="5350" w:type="dxa"/>
            <w:shd w:val="clear" w:color="auto" w:fill="auto"/>
          </w:tcPr>
          <w:p w:rsidR="000B28ED" w:rsidRPr="008D4C71" w:rsidRDefault="000B28ED" w:rsidP="000B28ED">
            <w:pPr>
              <w:pStyle w:val="1a"/>
              <w:snapToGrid w:val="0"/>
              <w:ind w:firstLine="0"/>
              <w:jc w:val="left"/>
              <w:rPr>
                <w:rFonts w:ascii="Times New Roman" w:hAnsi="Times New Roman"/>
                <w:sz w:val="24"/>
                <w:szCs w:val="24"/>
              </w:rPr>
            </w:pPr>
            <w:r w:rsidRPr="008D4C71">
              <w:rPr>
                <w:rFonts w:ascii="Times New Roman" w:hAnsi="Times New Roman"/>
                <w:sz w:val="24"/>
                <w:szCs w:val="24"/>
              </w:rPr>
              <w:t xml:space="preserve">Учитель; преподаватель (при выполнении учебной (преподавательской) работы, совпадающей с профилем работы мастера производственного обучения);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w:t>
            </w:r>
            <w:r w:rsidRPr="008D4C71">
              <w:rPr>
                <w:rFonts w:ascii="Times New Roman" w:hAnsi="Times New Roman"/>
                <w:sz w:val="24"/>
                <w:szCs w:val="24"/>
              </w:rPr>
              <w:lastRenderedPageBreak/>
              <w:t>работы по основной должности)</w:t>
            </w:r>
          </w:p>
        </w:tc>
      </w:tr>
      <w:tr w:rsidR="000B28ED" w:rsidRPr="008D4C71" w:rsidTr="000B28ED">
        <w:tc>
          <w:tcPr>
            <w:tcW w:w="4219" w:type="dxa"/>
            <w:shd w:val="clear" w:color="auto" w:fill="auto"/>
          </w:tcPr>
          <w:p w:rsidR="000B28ED" w:rsidRPr="008D4C71" w:rsidRDefault="000B28ED" w:rsidP="000B28ED">
            <w:pPr>
              <w:pStyle w:val="1a"/>
              <w:snapToGrid w:val="0"/>
              <w:ind w:firstLine="0"/>
              <w:rPr>
                <w:rFonts w:ascii="Times New Roman" w:hAnsi="Times New Roman"/>
                <w:sz w:val="24"/>
                <w:szCs w:val="24"/>
              </w:rPr>
            </w:pPr>
            <w:r w:rsidRPr="008D4C71">
              <w:rPr>
                <w:rFonts w:ascii="Times New Roman" w:hAnsi="Times New Roman"/>
                <w:sz w:val="24"/>
                <w:szCs w:val="24"/>
              </w:rPr>
              <w:lastRenderedPageBreak/>
              <w:t xml:space="preserve">Учитель (при выполнении учебной (преподавательской) работы по учебному предмету «технология» </w:t>
            </w:r>
          </w:p>
        </w:tc>
        <w:tc>
          <w:tcPr>
            <w:tcW w:w="5350" w:type="dxa"/>
            <w:shd w:val="clear" w:color="auto" w:fill="auto"/>
          </w:tcPr>
          <w:p w:rsidR="000B28ED" w:rsidRPr="008D4C71" w:rsidRDefault="000B28ED" w:rsidP="000B28ED">
            <w:pPr>
              <w:pStyle w:val="1a"/>
              <w:snapToGrid w:val="0"/>
              <w:ind w:firstLine="0"/>
              <w:jc w:val="left"/>
              <w:rPr>
                <w:rFonts w:ascii="Times New Roman" w:hAnsi="Times New Roman"/>
                <w:sz w:val="24"/>
                <w:szCs w:val="24"/>
              </w:rPr>
            </w:pPr>
            <w:r w:rsidRPr="008D4C71">
              <w:rPr>
                <w:rFonts w:ascii="Times New Roman" w:hAnsi="Times New Roman"/>
                <w:sz w:val="24"/>
                <w:szCs w:val="24"/>
              </w:rPr>
              <w:t>Мастер производственного обучения; инструктор по труду</w:t>
            </w:r>
          </w:p>
        </w:tc>
      </w:tr>
      <w:tr w:rsidR="000B28ED" w:rsidRPr="008D4C71" w:rsidTr="000B28ED">
        <w:tc>
          <w:tcPr>
            <w:tcW w:w="4219" w:type="dxa"/>
            <w:shd w:val="clear" w:color="auto" w:fill="auto"/>
          </w:tcPr>
          <w:p w:rsidR="000B28ED" w:rsidRPr="008D4C71" w:rsidRDefault="000B28ED" w:rsidP="000B28ED">
            <w:pPr>
              <w:pStyle w:val="1a"/>
              <w:snapToGrid w:val="0"/>
              <w:ind w:firstLine="0"/>
              <w:rPr>
                <w:rFonts w:ascii="Times New Roman" w:hAnsi="Times New Roman"/>
                <w:sz w:val="24"/>
                <w:szCs w:val="24"/>
              </w:rPr>
            </w:pPr>
            <w:r w:rsidRPr="008D4C71">
              <w:rPr>
                <w:rFonts w:ascii="Times New Roman" w:hAnsi="Times New Roman"/>
                <w:sz w:val="24"/>
                <w:szCs w:val="24"/>
              </w:rPr>
              <w:t>Учитель-дефектолог, учитель логопед</w:t>
            </w:r>
          </w:p>
        </w:tc>
        <w:tc>
          <w:tcPr>
            <w:tcW w:w="5350" w:type="dxa"/>
            <w:shd w:val="clear" w:color="auto" w:fill="auto"/>
          </w:tcPr>
          <w:p w:rsidR="000B28ED" w:rsidRPr="008D4C71" w:rsidRDefault="000B28ED" w:rsidP="000B28ED">
            <w:pPr>
              <w:pStyle w:val="1a"/>
              <w:snapToGrid w:val="0"/>
              <w:ind w:firstLine="0"/>
              <w:jc w:val="left"/>
              <w:rPr>
                <w:rFonts w:ascii="Times New Roman" w:hAnsi="Times New Roman"/>
                <w:sz w:val="24"/>
                <w:szCs w:val="24"/>
              </w:rPr>
            </w:pPr>
            <w:r w:rsidRPr="008D4C71">
              <w:rPr>
                <w:rFonts w:ascii="Times New Roman" w:hAnsi="Times New Roman"/>
                <w:sz w:val="24"/>
                <w:szCs w:val="24"/>
              </w:rPr>
              <w:t xml:space="preserve">Учитель-логопед, учитель-дефектолог, учитель (при выполнении учебной (преподавательской) работы по адаптированным образовательным программам);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 </w:t>
            </w:r>
          </w:p>
        </w:tc>
      </w:tr>
      <w:tr w:rsidR="000B28ED" w:rsidRPr="008D4C71" w:rsidTr="000B28ED">
        <w:tc>
          <w:tcPr>
            <w:tcW w:w="4219" w:type="dxa"/>
            <w:shd w:val="clear" w:color="auto" w:fill="auto"/>
          </w:tcPr>
          <w:p w:rsidR="000B28ED" w:rsidRPr="008D4C71" w:rsidRDefault="000B28ED" w:rsidP="000B28ED">
            <w:pPr>
              <w:pStyle w:val="1a"/>
              <w:snapToGrid w:val="0"/>
              <w:ind w:firstLine="0"/>
              <w:jc w:val="left"/>
              <w:rPr>
                <w:rFonts w:ascii="Times New Roman" w:hAnsi="Times New Roman"/>
                <w:sz w:val="24"/>
                <w:szCs w:val="24"/>
              </w:rPr>
            </w:pPr>
            <w:r w:rsidRPr="008D4C71">
              <w:rPr>
                <w:rFonts w:ascii="Times New Roman" w:hAnsi="Times New Roman"/>
                <w:sz w:val="24"/>
                <w:szCs w:val="24"/>
              </w:rPr>
              <w:t>Учитель (при выполнении учебной (преподавательской) работы  по учебным предметам (образовательным программам) в области искусств)</w:t>
            </w:r>
          </w:p>
        </w:tc>
        <w:tc>
          <w:tcPr>
            <w:tcW w:w="5350" w:type="dxa"/>
            <w:shd w:val="clear" w:color="auto" w:fill="auto"/>
          </w:tcPr>
          <w:p w:rsidR="000B28ED" w:rsidRPr="008D4C71" w:rsidRDefault="000B28ED" w:rsidP="000B28ED">
            <w:pPr>
              <w:pStyle w:val="1a"/>
              <w:snapToGrid w:val="0"/>
              <w:ind w:firstLine="0"/>
              <w:jc w:val="left"/>
              <w:rPr>
                <w:rFonts w:ascii="Times New Roman" w:hAnsi="Times New Roman"/>
                <w:sz w:val="24"/>
                <w:szCs w:val="24"/>
              </w:rPr>
            </w:pPr>
            <w:r w:rsidRPr="008D4C71">
              <w:rPr>
                <w:rFonts w:ascii="Times New Roman" w:hAnsi="Times New Roman"/>
                <w:sz w:val="24"/>
                <w:szCs w:val="24"/>
              </w:rPr>
              <w:t>Преподаватель образовательных организаций дополнительного образования детей (детских</w:t>
            </w:r>
          </w:p>
          <w:p w:rsidR="000B28ED" w:rsidRPr="008D4C71" w:rsidRDefault="000B28ED" w:rsidP="000B28ED">
            <w:pPr>
              <w:pStyle w:val="1a"/>
              <w:ind w:firstLine="0"/>
              <w:jc w:val="left"/>
              <w:rPr>
                <w:rFonts w:ascii="Times New Roman" w:hAnsi="Times New Roman"/>
                <w:sz w:val="24"/>
                <w:szCs w:val="24"/>
              </w:rPr>
            </w:pPr>
            <w:r w:rsidRPr="008D4C71">
              <w:rPr>
                <w:rFonts w:ascii="Times New Roman" w:hAnsi="Times New Roman"/>
                <w:sz w:val="24"/>
                <w:szCs w:val="24"/>
              </w:rPr>
              <w:t>школ искусств по видам искусств)</w:t>
            </w:r>
          </w:p>
          <w:p w:rsidR="000B28ED" w:rsidRPr="008D4C71" w:rsidRDefault="000B28ED" w:rsidP="000B28ED">
            <w:pPr>
              <w:pStyle w:val="1a"/>
              <w:ind w:firstLine="0"/>
              <w:rPr>
                <w:rFonts w:ascii="Times New Roman" w:hAnsi="Times New Roman"/>
                <w:sz w:val="24"/>
                <w:szCs w:val="24"/>
              </w:rPr>
            </w:pPr>
          </w:p>
        </w:tc>
      </w:tr>
      <w:tr w:rsidR="000B28ED" w:rsidRPr="008D4C71" w:rsidTr="000B28ED">
        <w:tc>
          <w:tcPr>
            <w:tcW w:w="4219" w:type="dxa"/>
            <w:shd w:val="clear" w:color="auto" w:fill="auto"/>
          </w:tcPr>
          <w:p w:rsidR="000B28ED" w:rsidRPr="008D4C71" w:rsidRDefault="000B28ED" w:rsidP="000B28ED">
            <w:pPr>
              <w:pStyle w:val="1a"/>
              <w:snapToGrid w:val="0"/>
              <w:ind w:firstLine="0"/>
              <w:rPr>
                <w:rFonts w:ascii="Times New Roman" w:hAnsi="Times New Roman"/>
                <w:sz w:val="24"/>
                <w:szCs w:val="24"/>
              </w:rPr>
            </w:pPr>
            <w:r w:rsidRPr="008D4C71">
              <w:rPr>
                <w:rFonts w:ascii="Times New Roman" w:hAnsi="Times New Roman"/>
                <w:sz w:val="24"/>
                <w:szCs w:val="24"/>
              </w:rPr>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5350" w:type="dxa"/>
            <w:shd w:val="clear" w:color="auto" w:fill="auto"/>
          </w:tcPr>
          <w:p w:rsidR="000B28ED" w:rsidRPr="008D4C71" w:rsidRDefault="000B28ED" w:rsidP="000B28ED">
            <w:pPr>
              <w:pStyle w:val="1a"/>
              <w:ind w:firstLine="0"/>
              <w:jc w:val="left"/>
              <w:rPr>
                <w:rFonts w:ascii="Times New Roman" w:hAnsi="Times New Roman"/>
                <w:sz w:val="24"/>
                <w:szCs w:val="24"/>
              </w:rPr>
            </w:pPr>
            <w:r w:rsidRPr="008D4C71">
              <w:rPr>
                <w:rFonts w:ascii="Times New Roman" w:hAnsi="Times New Roman"/>
                <w:sz w:val="24"/>
                <w:szCs w:val="24"/>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0B28ED" w:rsidRPr="008D4C71" w:rsidTr="000B28ED">
        <w:tc>
          <w:tcPr>
            <w:tcW w:w="4219" w:type="dxa"/>
            <w:shd w:val="clear" w:color="auto" w:fill="auto"/>
          </w:tcPr>
          <w:p w:rsidR="000B28ED" w:rsidRPr="008D4C71" w:rsidRDefault="000B28ED" w:rsidP="000B28ED">
            <w:pPr>
              <w:pStyle w:val="1a"/>
              <w:snapToGrid w:val="0"/>
              <w:ind w:firstLine="0"/>
              <w:rPr>
                <w:rFonts w:ascii="Times New Roman" w:hAnsi="Times New Roman"/>
                <w:sz w:val="24"/>
                <w:szCs w:val="24"/>
              </w:rPr>
            </w:pPr>
            <w:r w:rsidRPr="008D4C71">
              <w:rPr>
                <w:rFonts w:ascii="Times New Roman" w:hAnsi="Times New Roman"/>
                <w:sz w:val="24"/>
                <w:szCs w:val="24"/>
              </w:rPr>
              <w:t xml:space="preserve">Старший тренер-преподаватель, тренер-преподаватель </w:t>
            </w:r>
          </w:p>
        </w:tc>
        <w:tc>
          <w:tcPr>
            <w:tcW w:w="5350" w:type="dxa"/>
            <w:shd w:val="clear" w:color="auto" w:fill="auto"/>
          </w:tcPr>
          <w:p w:rsidR="000B28ED" w:rsidRPr="008D4C71" w:rsidRDefault="000B28ED" w:rsidP="000B28ED">
            <w:pPr>
              <w:pStyle w:val="1a"/>
              <w:snapToGrid w:val="0"/>
              <w:ind w:firstLine="0"/>
              <w:rPr>
                <w:rFonts w:ascii="Times New Roman" w:hAnsi="Times New Roman"/>
                <w:sz w:val="24"/>
                <w:szCs w:val="24"/>
              </w:rPr>
            </w:pPr>
            <w:r w:rsidRPr="008D4C71">
              <w:rPr>
                <w:rFonts w:ascii="Times New Roman" w:hAnsi="Times New Roman"/>
                <w:sz w:val="24"/>
                <w:szCs w:val="24"/>
              </w:rPr>
              <w:t>Учитель, преподаватель (при выполнении учебной (преподавательской) работы по  физической культуре); инструктор по физкультуре</w:t>
            </w:r>
          </w:p>
        </w:tc>
      </w:tr>
      <w:tr w:rsidR="000B28ED" w:rsidRPr="008D4C71" w:rsidTr="000B28ED">
        <w:tc>
          <w:tcPr>
            <w:tcW w:w="4219" w:type="dxa"/>
            <w:shd w:val="clear" w:color="auto" w:fill="auto"/>
          </w:tcPr>
          <w:p w:rsidR="000B28ED" w:rsidRPr="008D4C71" w:rsidRDefault="000B28ED" w:rsidP="000B28ED">
            <w:pPr>
              <w:pStyle w:val="1a"/>
              <w:snapToGrid w:val="0"/>
              <w:ind w:firstLine="0"/>
              <w:rPr>
                <w:rFonts w:ascii="Times New Roman" w:hAnsi="Times New Roman"/>
                <w:sz w:val="24"/>
                <w:szCs w:val="24"/>
              </w:rPr>
            </w:pPr>
            <w:r w:rsidRPr="008D4C71">
              <w:rPr>
                <w:rFonts w:ascii="Times New Roman" w:hAnsi="Times New Roman"/>
                <w:sz w:val="24"/>
                <w:szCs w:val="24"/>
              </w:rPr>
              <w:t>Учитель, преподаватель (при выполнении учебной (преподавательской) работы по физической культуре); инструктор по физкультуре</w:t>
            </w:r>
          </w:p>
          <w:p w:rsidR="000B28ED" w:rsidRPr="008D4C71" w:rsidRDefault="000B28ED" w:rsidP="000B28ED">
            <w:pPr>
              <w:pStyle w:val="1a"/>
              <w:ind w:firstLine="0"/>
              <w:rPr>
                <w:rFonts w:ascii="Times New Roman" w:hAnsi="Times New Roman"/>
                <w:sz w:val="24"/>
                <w:szCs w:val="24"/>
              </w:rPr>
            </w:pPr>
          </w:p>
        </w:tc>
        <w:tc>
          <w:tcPr>
            <w:tcW w:w="5350" w:type="dxa"/>
            <w:shd w:val="clear" w:color="auto" w:fill="auto"/>
          </w:tcPr>
          <w:p w:rsidR="000B28ED" w:rsidRPr="008D4C71" w:rsidRDefault="000B28ED" w:rsidP="000B28ED">
            <w:pPr>
              <w:pStyle w:val="1a"/>
              <w:snapToGrid w:val="0"/>
              <w:ind w:firstLine="0"/>
              <w:jc w:val="left"/>
              <w:rPr>
                <w:rFonts w:ascii="Times New Roman" w:hAnsi="Times New Roman"/>
                <w:sz w:val="24"/>
                <w:szCs w:val="24"/>
              </w:rPr>
            </w:pPr>
            <w:r w:rsidRPr="008D4C71">
              <w:rPr>
                <w:rFonts w:ascii="Times New Roman" w:hAnsi="Times New Roman"/>
                <w:sz w:val="24"/>
                <w:szCs w:val="24"/>
              </w:rPr>
              <w:t>Старший тренер-преподаватель, тренер-преподаватель</w:t>
            </w:r>
          </w:p>
        </w:tc>
      </w:tr>
    </w:tbl>
    <w:p w:rsidR="000B28ED" w:rsidRPr="008D4C71" w:rsidRDefault="000B28ED" w:rsidP="000B28ED">
      <w:pPr>
        <w:pStyle w:val="Standard"/>
        <w:jc w:val="both"/>
      </w:pPr>
    </w:p>
    <w:p w:rsidR="000B28ED" w:rsidRPr="008D4C71" w:rsidRDefault="000B28ED" w:rsidP="000B28ED">
      <w:pPr>
        <w:pStyle w:val="Standard"/>
        <w:jc w:val="both"/>
      </w:pPr>
    </w:p>
    <w:p w:rsidR="000B28ED" w:rsidRPr="008D4C71" w:rsidRDefault="000B28ED" w:rsidP="000B28ED">
      <w:pPr>
        <w:pStyle w:val="Standard"/>
        <w:jc w:val="both"/>
      </w:pPr>
    </w:p>
    <w:p w:rsidR="000B28ED" w:rsidRPr="008D4C71" w:rsidRDefault="000B28ED" w:rsidP="000B28ED">
      <w:pPr>
        <w:pStyle w:val="Standard"/>
        <w:ind w:firstLine="720"/>
        <w:jc w:val="both"/>
      </w:pPr>
    </w:p>
    <w:p w:rsidR="000B28ED" w:rsidRPr="008D4C71" w:rsidRDefault="000B28ED" w:rsidP="000B28ED">
      <w:pPr>
        <w:pStyle w:val="aa"/>
        <w:jc w:val="both"/>
        <w:rPr>
          <w:rFonts w:ascii="Times New Roman" w:hAnsi="Times New Roman" w:cs="Times New Roman"/>
          <w:sz w:val="24"/>
          <w:szCs w:val="24"/>
        </w:rPr>
      </w:pPr>
      <w:r w:rsidRPr="008D4C71">
        <w:rPr>
          <w:rFonts w:ascii="Times New Roman" w:hAnsi="Times New Roman" w:cs="Times New Roman"/>
          <w:sz w:val="24"/>
          <w:szCs w:val="24"/>
        </w:rPr>
        <w:t xml:space="preserve">      Настоящее Положение вступает в силу с момента его принятия на общем собрании трудового коллектива, согласования с председателем профсоюзного комитета ДОУ и утверждения заведующим ДОУ.</w:t>
      </w:r>
    </w:p>
    <w:p w:rsidR="000B28ED" w:rsidRPr="008D4C71" w:rsidRDefault="000B28ED" w:rsidP="000B28ED">
      <w:pPr>
        <w:pStyle w:val="aa"/>
        <w:ind w:left="510"/>
        <w:jc w:val="both"/>
        <w:rPr>
          <w:rFonts w:ascii="Times New Roman" w:hAnsi="Times New Roman" w:cs="Times New Roman"/>
          <w:sz w:val="24"/>
          <w:szCs w:val="24"/>
        </w:rPr>
      </w:pPr>
    </w:p>
    <w:p w:rsidR="000B28ED" w:rsidRPr="008D4C71" w:rsidRDefault="000B28ED" w:rsidP="000B28ED">
      <w:pPr>
        <w:rPr>
          <w:rFonts w:ascii="Times New Roman" w:hAnsi="Times New Roman" w:cs="Times New Roman"/>
          <w:sz w:val="24"/>
          <w:szCs w:val="24"/>
        </w:rPr>
      </w:pPr>
    </w:p>
    <w:p w:rsidR="000B28ED" w:rsidRDefault="000B28ED"/>
    <w:sectPr w:rsidR="000B28ED" w:rsidSect="000B28ED">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C26" w:rsidRDefault="00C91C26">
      <w:pPr>
        <w:spacing w:after="0" w:line="240" w:lineRule="auto"/>
      </w:pPr>
      <w:r>
        <w:separator/>
      </w:r>
    </w:p>
  </w:endnote>
  <w:endnote w:type="continuationSeparator" w:id="0">
    <w:p w:rsidR="00C91C26" w:rsidRDefault="00C91C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ET">
    <w:altName w:val="Times New Roman"/>
    <w:charset w:val="00"/>
    <w:family w:val="auto"/>
    <w:pitch w:val="variable"/>
    <w:sig w:usb0="00000000" w:usb1="00000000" w:usb2="00000000" w:usb3="00000000" w:csb0="00000000" w:csb1="00000000"/>
  </w:font>
  <w:font w:name="TimesEC">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8ED" w:rsidRDefault="000B28ED">
    <w:pPr>
      <w:pStyle w:val="a5"/>
      <w:jc w:val="center"/>
    </w:pPr>
  </w:p>
  <w:p w:rsidR="000B28ED" w:rsidRDefault="000B28E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C26" w:rsidRDefault="00C91C26">
      <w:pPr>
        <w:spacing w:after="0" w:line="240" w:lineRule="auto"/>
      </w:pPr>
      <w:r>
        <w:separator/>
      </w:r>
    </w:p>
  </w:footnote>
  <w:footnote w:type="continuationSeparator" w:id="0">
    <w:p w:rsidR="00C91C26" w:rsidRDefault="00C91C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FE0"/>
    <w:multiLevelType w:val="multilevel"/>
    <w:tmpl w:val="89BEAF04"/>
    <w:styleLink w:val="WWNum1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
    <w:nsid w:val="035C7FA6"/>
    <w:multiLevelType w:val="multilevel"/>
    <w:tmpl w:val="A2C4CD82"/>
    <w:styleLink w:val="WWNum8"/>
    <w:lvl w:ilvl="0">
      <w:start w:val="1"/>
      <w:numFmt w:val="decimal"/>
      <w:lvlText w:val="%1."/>
      <w:lvlJc w:val="left"/>
      <w:pPr>
        <w:ind w:left="0" w:firstLine="0"/>
      </w:pPr>
      <w:rPr>
        <w:rFonts w:eastAsia="Times New Roman"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
    <w:nsid w:val="088D2E53"/>
    <w:multiLevelType w:val="multilevel"/>
    <w:tmpl w:val="A1860EE2"/>
    <w:styleLink w:val="WWNum4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
    <w:nsid w:val="096C18F8"/>
    <w:multiLevelType w:val="multilevel"/>
    <w:tmpl w:val="1E90D15A"/>
    <w:styleLink w:val="WWNum4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
    <w:nsid w:val="0C5662D3"/>
    <w:multiLevelType w:val="multilevel"/>
    <w:tmpl w:val="EADEE7E0"/>
    <w:styleLink w:val="WWNum4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
    <w:nsid w:val="0F43364E"/>
    <w:multiLevelType w:val="multilevel"/>
    <w:tmpl w:val="0AB28930"/>
    <w:styleLink w:val="WWNum2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nsid w:val="11854EA3"/>
    <w:multiLevelType w:val="multilevel"/>
    <w:tmpl w:val="26726F8A"/>
    <w:styleLink w:val="WWNum3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
    <w:nsid w:val="12F3335E"/>
    <w:multiLevelType w:val="multilevel"/>
    <w:tmpl w:val="CA02666A"/>
    <w:styleLink w:val="WWNum1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
    <w:nsid w:val="15451B93"/>
    <w:multiLevelType w:val="multilevel"/>
    <w:tmpl w:val="0AEC3A44"/>
    <w:styleLink w:val="WWNum3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9">
    <w:nsid w:val="16393289"/>
    <w:multiLevelType w:val="multilevel"/>
    <w:tmpl w:val="BEC4EEB8"/>
    <w:styleLink w:val="WWNum1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0">
    <w:nsid w:val="1816426C"/>
    <w:multiLevelType w:val="multilevel"/>
    <w:tmpl w:val="C590AA22"/>
    <w:styleLink w:val="WWNum3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1">
    <w:nsid w:val="182579AC"/>
    <w:multiLevelType w:val="multilevel"/>
    <w:tmpl w:val="125C9B76"/>
    <w:styleLink w:val="WWNum22"/>
    <w:lvl w:ilvl="0">
      <w:start w:val="1"/>
      <w:numFmt w:val="decimal"/>
      <w:lvlText w:val="%1."/>
      <w:lvlJc w:val="left"/>
      <w:pPr>
        <w:ind w:left="0" w:firstLine="0"/>
      </w:pPr>
      <w:rPr>
        <w:rFonts w:eastAsia="Times New Roman"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
    <w:nsid w:val="1DF04A88"/>
    <w:multiLevelType w:val="multilevel"/>
    <w:tmpl w:val="0D8E871E"/>
    <w:styleLink w:val="WWNum4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3">
    <w:nsid w:val="1DF16857"/>
    <w:multiLevelType w:val="multilevel"/>
    <w:tmpl w:val="51B88914"/>
    <w:styleLink w:val="WWNum2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4">
    <w:nsid w:val="22F55C4F"/>
    <w:multiLevelType w:val="multilevel"/>
    <w:tmpl w:val="1D78C92E"/>
    <w:styleLink w:val="WWNum32"/>
    <w:lvl w:ilvl="0">
      <w:start w:val="6"/>
      <w:numFmt w:val="decimal"/>
      <w:lvlText w:val="%1."/>
      <w:lvlJc w:val="left"/>
      <w:pPr>
        <w:ind w:left="0" w:firstLine="0"/>
      </w:p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
    <w:nsid w:val="233571D9"/>
    <w:multiLevelType w:val="multilevel"/>
    <w:tmpl w:val="BF2448D6"/>
    <w:styleLink w:val="WWNum4"/>
    <w:lvl w:ilvl="0">
      <w:start w:val="1"/>
      <w:numFmt w:val="decimal"/>
      <w:lvlText w:val="%1."/>
      <w:lvlJc w:val="left"/>
      <w:pPr>
        <w:ind w:left="0" w:firstLine="0"/>
      </w:pPr>
      <w:rPr>
        <w:rFonts w:eastAsia="Times New Roman"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6">
    <w:nsid w:val="288827B7"/>
    <w:multiLevelType w:val="multilevel"/>
    <w:tmpl w:val="9F1A45FE"/>
    <w:styleLink w:val="WWNum2"/>
    <w:lvl w:ilvl="0">
      <w:start w:val="1"/>
      <w:numFmt w:val="decimal"/>
      <w:lvlText w:val="%1."/>
      <w:lvlJc w:val="left"/>
      <w:pPr>
        <w:ind w:left="0" w:firstLine="0"/>
      </w:pPr>
      <w:rPr>
        <w:rFonts w:eastAsia="Times New Roman"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7">
    <w:nsid w:val="2E302C68"/>
    <w:multiLevelType w:val="multilevel"/>
    <w:tmpl w:val="B7442320"/>
    <w:styleLink w:val="WWNum3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
    <w:nsid w:val="312629F6"/>
    <w:multiLevelType w:val="multilevel"/>
    <w:tmpl w:val="DDD85438"/>
    <w:styleLink w:val="WWNum20"/>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9">
    <w:nsid w:val="3147344F"/>
    <w:multiLevelType w:val="multilevel"/>
    <w:tmpl w:val="09E03516"/>
    <w:styleLink w:val="WWNum1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0">
    <w:nsid w:val="339B798F"/>
    <w:multiLevelType w:val="multilevel"/>
    <w:tmpl w:val="864EEF76"/>
    <w:styleLink w:val="WWNum3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1">
    <w:nsid w:val="34C2304F"/>
    <w:multiLevelType w:val="multilevel"/>
    <w:tmpl w:val="0DA00DD6"/>
    <w:styleLink w:val="WWNum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2">
    <w:nsid w:val="380A2104"/>
    <w:multiLevelType w:val="multilevel"/>
    <w:tmpl w:val="7D86E2A4"/>
    <w:styleLink w:val="WWNum31"/>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nsid w:val="3B6B46EA"/>
    <w:multiLevelType w:val="multilevel"/>
    <w:tmpl w:val="9C7EFEBA"/>
    <w:styleLink w:val="WWNum4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4">
    <w:nsid w:val="40D973E9"/>
    <w:multiLevelType w:val="multilevel"/>
    <w:tmpl w:val="16947E2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5">
    <w:nsid w:val="43C407D8"/>
    <w:multiLevelType w:val="multilevel"/>
    <w:tmpl w:val="38AA1B92"/>
    <w:styleLink w:val="WWNum4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6">
    <w:nsid w:val="47426484"/>
    <w:multiLevelType w:val="multilevel"/>
    <w:tmpl w:val="F50C6B16"/>
    <w:styleLink w:val="WWNum23"/>
    <w:lvl w:ilvl="0">
      <w:start w:val="1"/>
      <w:numFmt w:val="decimal"/>
      <w:lvlText w:val="%1."/>
      <w:lvlJc w:val="left"/>
      <w:pPr>
        <w:ind w:left="0" w:firstLine="0"/>
      </w:pPr>
      <w:rPr>
        <w:rFonts w:eastAsia="Times New Roman"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7">
    <w:nsid w:val="47F95467"/>
    <w:multiLevelType w:val="multilevel"/>
    <w:tmpl w:val="7EFCEED4"/>
    <w:styleLink w:val="WWNum5"/>
    <w:lvl w:ilvl="0">
      <w:start w:val="1"/>
      <w:numFmt w:val="decimal"/>
      <w:lvlText w:val="%1."/>
      <w:lvlJc w:val="left"/>
      <w:pPr>
        <w:ind w:left="0" w:firstLine="0"/>
      </w:pPr>
      <w:rPr>
        <w:rFonts w:eastAsia="Times New Roman"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8">
    <w:nsid w:val="499F2DE3"/>
    <w:multiLevelType w:val="multilevel"/>
    <w:tmpl w:val="55F4E892"/>
    <w:styleLink w:val="WWNum2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9">
    <w:nsid w:val="4C7D2EC4"/>
    <w:multiLevelType w:val="multilevel"/>
    <w:tmpl w:val="9A46D736"/>
    <w:styleLink w:val="WWNum9"/>
    <w:lvl w:ilvl="0">
      <w:start w:val="1"/>
      <w:numFmt w:val="decimal"/>
      <w:lvlText w:val="%1."/>
      <w:lvlJc w:val="left"/>
      <w:pPr>
        <w:ind w:left="0" w:firstLine="0"/>
      </w:pPr>
      <w:rPr>
        <w:rFonts w:eastAsia="Times New Roman"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0">
    <w:nsid w:val="4CCC6101"/>
    <w:multiLevelType w:val="multilevel"/>
    <w:tmpl w:val="45180714"/>
    <w:styleLink w:val="WWNum1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1">
    <w:nsid w:val="4CED5B4E"/>
    <w:multiLevelType w:val="multilevel"/>
    <w:tmpl w:val="21DC35CC"/>
    <w:styleLink w:val="WWNum3"/>
    <w:lvl w:ilvl="0">
      <w:start w:val="1"/>
      <w:numFmt w:val="decimal"/>
      <w:lvlText w:val="%1."/>
      <w:lvlJc w:val="left"/>
      <w:pPr>
        <w:ind w:left="0" w:firstLine="0"/>
      </w:pPr>
      <w:rPr>
        <w:rFonts w:eastAsia="Times New Roman"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2">
    <w:nsid w:val="4FCC1ABA"/>
    <w:multiLevelType w:val="multilevel"/>
    <w:tmpl w:val="001479C0"/>
    <w:styleLink w:val="WWNum1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3">
    <w:nsid w:val="504B11D6"/>
    <w:multiLevelType w:val="multilevel"/>
    <w:tmpl w:val="E014E24A"/>
    <w:styleLink w:val="WWNum2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4">
    <w:nsid w:val="58A90D51"/>
    <w:multiLevelType w:val="multilevel"/>
    <w:tmpl w:val="20FE3B5C"/>
    <w:styleLink w:val="WWNum4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5">
    <w:nsid w:val="5BEC2EC6"/>
    <w:multiLevelType w:val="multilevel"/>
    <w:tmpl w:val="538CA986"/>
    <w:styleLink w:val="WWNum1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6">
    <w:nsid w:val="5D443985"/>
    <w:multiLevelType w:val="multilevel"/>
    <w:tmpl w:val="AFC0FA0A"/>
    <w:styleLink w:val="WWNum2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7">
    <w:nsid w:val="60707815"/>
    <w:multiLevelType w:val="multilevel"/>
    <w:tmpl w:val="23BA0C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796DA8"/>
    <w:multiLevelType w:val="multilevel"/>
    <w:tmpl w:val="1F60F13A"/>
    <w:styleLink w:val="WWNum7"/>
    <w:lvl w:ilvl="0">
      <w:start w:val="1"/>
      <w:numFmt w:val="decimal"/>
      <w:lvlText w:val="%1."/>
      <w:lvlJc w:val="left"/>
      <w:pPr>
        <w:ind w:left="0" w:firstLine="0"/>
      </w:pPr>
      <w:rPr>
        <w:rFonts w:eastAsia="Times New Roman" w:cs="Times New Roman"/>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9">
    <w:nsid w:val="66051A08"/>
    <w:multiLevelType w:val="multilevel"/>
    <w:tmpl w:val="C46AA844"/>
    <w:styleLink w:val="WWNum6"/>
    <w:lvl w:ilvl="0">
      <w:start w:val="1"/>
      <w:numFmt w:val="decimal"/>
      <w:lvlText w:val="%1."/>
      <w:lvlJc w:val="left"/>
      <w:pPr>
        <w:ind w:left="0" w:firstLine="0"/>
      </w:pPr>
      <w:rPr>
        <w:rFonts w:eastAsia="Times New Roman"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0">
    <w:nsid w:val="671B454E"/>
    <w:multiLevelType w:val="multilevel"/>
    <w:tmpl w:val="F208B052"/>
    <w:styleLink w:val="WWNum37"/>
    <w:lvl w:ilvl="0">
      <w:numFmt w:val="bullet"/>
      <w:lvlText w:val=""/>
      <w:lvlJc w:val="left"/>
      <w:pPr>
        <w:ind w:left="0" w:firstLine="0"/>
      </w:pPr>
      <w:rPr>
        <w:rFonts w:ascii="Symbol" w:eastAsia="Times New Roman" w:hAnsi="Symbol"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1">
    <w:nsid w:val="688E6A51"/>
    <w:multiLevelType w:val="multilevel"/>
    <w:tmpl w:val="FD88D78E"/>
    <w:styleLink w:val="WWNum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2">
    <w:nsid w:val="6B0209F7"/>
    <w:multiLevelType w:val="multilevel"/>
    <w:tmpl w:val="0052C07E"/>
    <w:styleLink w:val="WWNum4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3">
    <w:nsid w:val="6D2E5FA8"/>
    <w:multiLevelType w:val="multilevel"/>
    <w:tmpl w:val="166A2148"/>
    <w:styleLink w:val="WWNum2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4">
    <w:nsid w:val="71E11A73"/>
    <w:multiLevelType w:val="multilevel"/>
    <w:tmpl w:val="E50EFA34"/>
    <w:styleLink w:val="WWNum19"/>
    <w:lvl w:ilvl="0">
      <w:start w:val="1"/>
      <w:numFmt w:val="upperRoman"/>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5">
    <w:nsid w:val="729455DF"/>
    <w:multiLevelType w:val="multilevel"/>
    <w:tmpl w:val="1F9E6F38"/>
    <w:styleLink w:val="WWNum2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6">
    <w:nsid w:val="74163AF0"/>
    <w:multiLevelType w:val="multilevel"/>
    <w:tmpl w:val="8AB6F9DA"/>
    <w:styleLink w:val="WWNum36"/>
    <w:lvl w:ilvl="0">
      <w:numFmt w:val="bullet"/>
      <w:lvlText w:val=""/>
      <w:lvlJc w:val="left"/>
      <w:pPr>
        <w:ind w:left="0" w:firstLine="0"/>
      </w:pPr>
      <w:rPr>
        <w:rFonts w:ascii="Symbol" w:eastAsia="Times New Roman" w:hAnsi="Symbol"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7">
    <w:nsid w:val="742048B8"/>
    <w:multiLevelType w:val="multilevel"/>
    <w:tmpl w:val="DCB24DB2"/>
    <w:styleLink w:val="WWNum3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8">
    <w:nsid w:val="74F05C7A"/>
    <w:multiLevelType w:val="multilevel"/>
    <w:tmpl w:val="F314D840"/>
    <w:styleLink w:val="WWNum1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num w:numId="1">
    <w:abstractNumId w:val="47"/>
  </w:num>
  <w:num w:numId="2">
    <w:abstractNumId w:val="34"/>
  </w:num>
  <w:num w:numId="3">
    <w:abstractNumId w:val="24"/>
  </w:num>
  <w:num w:numId="4">
    <w:abstractNumId w:val="16"/>
  </w:num>
  <w:num w:numId="5">
    <w:abstractNumId w:val="31"/>
  </w:num>
  <w:num w:numId="6">
    <w:abstractNumId w:val="31"/>
    <w:lvlOverride w:ilvl="0">
      <w:startOverride w:val="1"/>
    </w:lvlOverride>
    <w:lvlOverride w:ilvl="1"/>
    <w:lvlOverride w:ilvl="2"/>
    <w:lvlOverride w:ilvl="3"/>
    <w:lvlOverride w:ilvl="4"/>
    <w:lvlOverride w:ilvl="5"/>
    <w:lvlOverride w:ilvl="6"/>
    <w:lvlOverride w:ilvl="7"/>
    <w:lvlOverride w:ilvl="8"/>
  </w:num>
  <w:num w:numId="7">
    <w:abstractNumId w:val="31"/>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
  </w:num>
  <w:num w:numId="22">
    <w:abstractNumId w:val="2"/>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13"/>
  </w:num>
  <w:num w:numId="32">
    <w:abstractNumId w:val="14"/>
  </w:num>
  <w:num w:numId="33">
    <w:abstractNumId w:val="15"/>
  </w:num>
  <w:num w:numId="34">
    <w:abstractNumId w:val="17"/>
  </w:num>
  <w:num w:numId="35">
    <w:abstractNumId w:val="18"/>
  </w:num>
  <w:num w:numId="36">
    <w:abstractNumId w:val="19"/>
  </w:num>
  <w:num w:numId="37">
    <w:abstractNumId w:val="20"/>
  </w:num>
  <w:num w:numId="38">
    <w:abstractNumId w:val="21"/>
  </w:num>
  <w:num w:numId="39">
    <w:abstractNumId w:val="22"/>
  </w:num>
  <w:num w:numId="40">
    <w:abstractNumId w:val="26"/>
  </w:num>
  <w:num w:numId="41">
    <w:abstractNumId w:val="27"/>
  </w:num>
  <w:num w:numId="42">
    <w:abstractNumId w:val="28"/>
  </w:num>
  <w:num w:numId="43">
    <w:abstractNumId w:val="29"/>
  </w:num>
  <w:num w:numId="44">
    <w:abstractNumId w:val="30"/>
  </w:num>
  <w:num w:numId="45">
    <w:abstractNumId w:val="32"/>
  </w:num>
  <w:num w:numId="46">
    <w:abstractNumId w:val="33"/>
  </w:num>
  <w:num w:numId="47">
    <w:abstractNumId w:val="35"/>
  </w:num>
  <w:num w:numId="48">
    <w:abstractNumId w:val="36"/>
  </w:num>
  <w:num w:numId="49">
    <w:abstractNumId w:val="38"/>
  </w:num>
  <w:num w:numId="50">
    <w:abstractNumId w:val="39"/>
  </w:num>
  <w:num w:numId="51">
    <w:abstractNumId w:val="40"/>
  </w:num>
  <w:num w:numId="52">
    <w:abstractNumId w:val="41"/>
  </w:num>
  <w:num w:numId="53">
    <w:abstractNumId w:val="42"/>
  </w:num>
  <w:num w:numId="54">
    <w:abstractNumId w:val="43"/>
  </w:num>
  <w:num w:numId="55">
    <w:abstractNumId w:val="44"/>
  </w:num>
  <w:num w:numId="56">
    <w:abstractNumId w:val="45"/>
  </w:num>
  <w:num w:numId="57">
    <w:abstractNumId w:val="46"/>
  </w:num>
  <w:num w:numId="58">
    <w:abstractNumId w:val="48"/>
  </w:num>
  <w:num w:numId="59">
    <w:abstractNumId w:val="37"/>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B28ED"/>
    <w:rsid w:val="000645CE"/>
    <w:rsid w:val="000B28ED"/>
    <w:rsid w:val="0043174D"/>
    <w:rsid w:val="00736891"/>
    <w:rsid w:val="00851445"/>
    <w:rsid w:val="008A748C"/>
    <w:rsid w:val="008F6569"/>
    <w:rsid w:val="00A947F2"/>
    <w:rsid w:val="00C16263"/>
    <w:rsid w:val="00C85B0D"/>
    <w:rsid w:val="00C91C26"/>
    <w:rsid w:val="00CD0F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8ED"/>
    <w:pPr>
      <w:widowControl w:val="0"/>
      <w:suppressAutoHyphens/>
      <w:autoSpaceDN w:val="0"/>
      <w:spacing w:after="200" w:line="276" w:lineRule="auto"/>
    </w:pPr>
    <w:rPr>
      <w:rFonts w:ascii="Calibri" w:eastAsia="SimSun" w:hAnsi="Calibri" w:cs="Tahoma"/>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semiHidden/>
    <w:unhideWhenUsed/>
    <w:rsid w:val="000B28ED"/>
    <w:pPr>
      <w:tabs>
        <w:tab w:val="center" w:pos="4677"/>
        <w:tab w:val="right" w:pos="9355"/>
      </w:tabs>
      <w:spacing w:after="0" w:line="240" w:lineRule="auto"/>
    </w:pPr>
  </w:style>
  <w:style w:type="character" w:customStyle="1" w:styleId="a4">
    <w:name w:val="Верхний колонтитул Знак"/>
    <w:basedOn w:val="a0"/>
    <w:uiPriority w:val="99"/>
    <w:semiHidden/>
    <w:rsid w:val="000B28ED"/>
    <w:rPr>
      <w:rFonts w:ascii="Calibri" w:eastAsia="SimSun" w:hAnsi="Calibri" w:cs="Tahoma"/>
      <w:kern w:val="3"/>
    </w:rPr>
  </w:style>
  <w:style w:type="paragraph" w:styleId="a5">
    <w:name w:val="footer"/>
    <w:basedOn w:val="a"/>
    <w:link w:val="10"/>
    <w:uiPriority w:val="99"/>
    <w:unhideWhenUsed/>
    <w:rsid w:val="000B28ED"/>
    <w:pPr>
      <w:tabs>
        <w:tab w:val="center" w:pos="4677"/>
        <w:tab w:val="right" w:pos="9355"/>
      </w:tabs>
      <w:spacing w:after="0" w:line="240" w:lineRule="auto"/>
    </w:pPr>
  </w:style>
  <w:style w:type="character" w:customStyle="1" w:styleId="a6">
    <w:name w:val="Нижний колонтитул Знак"/>
    <w:basedOn w:val="a0"/>
    <w:uiPriority w:val="99"/>
    <w:rsid w:val="000B28ED"/>
    <w:rPr>
      <w:rFonts w:ascii="Calibri" w:eastAsia="SimSun" w:hAnsi="Calibri" w:cs="Tahoma"/>
      <w:kern w:val="3"/>
    </w:rPr>
  </w:style>
  <w:style w:type="paragraph" w:styleId="a7">
    <w:name w:val="Subtitle"/>
    <w:basedOn w:val="a"/>
    <w:next w:val="a"/>
    <w:link w:val="a8"/>
    <w:qFormat/>
    <w:rsid w:val="000B28E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8">
    <w:name w:val="Подзаголовок Знак"/>
    <w:basedOn w:val="a0"/>
    <w:link w:val="a7"/>
    <w:rsid w:val="000B28ED"/>
    <w:rPr>
      <w:rFonts w:asciiTheme="majorHAnsi" w:eastAsiaTheme="majorEastAsia" w:hAnsiTheme="majorHAnsi" w:cstheme="majorBidi"/>
      <w:i/>
      <w:iCs/>
      <w:color w:val="5B9BD5" w:themeColor="accent1"/>
      <w:spacing w:val="15"/>
      <w:kern w:val="3"/>
      <w:sz w:val="24"/>
      <w:szCs w:val="24"/>
    </w:rPr>
  </w:style>
  <w:style w:type="paragraph" w:styleId="a9">
    <w:name w:val="No Spacing"/>
    <w:qFormat/>
    <w:rsid w:val="000B28ED"/>
    <w:pPr>
      <w:suppressAutoHyphens/>
      <w:autoSpaceDN w:val="0"/>
      <w:spacing w:after="0" w:line="240" w:lineRule="auto"/>
    </w:pPr>
    <w:rPr>
      <w:rFonts w:ascii="Calibri" w:eastAsia="Times New Roman" w:hAnsi="Calibri" w:cs="Times New Roman"/>
      <w:kern w:val="3"/>
      <w:lang w:eastAsia="ru-RU"/>
    </w:rPr>
  </w:style>
  <w:style w:type="paragraph" w:customStyle="1" w:styleId="Standard">
    <w:name w:val="Standard"/>
    <w:rsid w:val="000B28ED"/>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0B28ED"/>
    <w:pPr>
      <w:spacing w:after="120"/>
    </w:pPr>
  </w:style>
  <w:style w:type="paragraph" w:customStyle="1" w:styleId="Heading">
    <w:name w:val="Heading"/>
    <w:basedOn w:val="Standard"/>
    <w:next w:val="Textbody"/>
    <w:rsid w:val="000B28ED"/>
    <w:pPr>
      <w:keepNext/>
      <w:widowControl w:val="0"/>
      <w:spacing w:before="240" w:after="120"/>
    </w:pPr>
    <w:rPr>
      <w:rFonts w:ascii="Arial" w:eastAsia="Lucida Sans Unicode" w:hAnsi="Arial" w:cs="Tahoma"/>
      <w:sz w:val="28"/>
      <w:szCs w:val="28"/>
    </w:rPr>
  </w:style>
  <w:style w:type="paragraph" w:customStyle="1" w:styleId="11">
    <w:name w:val="Название объекта1"/>
    <w:basedOn w:val="Standard"/>
    <w:rsid w:val="000B28ED"/>
    <w:pPr>
      <w:suppressLineNumbers/>
      <w:spacing w:before="120" w:after="120"/>
    </w:pPr>
    <w:rPr>
      <w:rFonts w:cs="Mangal"/>
      <w:i/>
      <w:iCs/>
    </w:rPr>
  </w:style>
  <w:style w:type="paragraph" w:customStyle="1" w:styleId="Index">
    <w:name w:val="Index"/>
    <w:basedOn w:val="Standard"/>
    <w:rsid w:val="000B28ED"/>
    <w:pPr>
      <w:suppressLineNumbers/>
    </w:pPr>
    <w:rPr>
      <w:rFonts w:cs="Mangal"/>
    </w:rPr>
  </w:style>
  <w:style w:type="paragraph" w:customStyle="1" w:styleId="110">
    <w:name w:val="Заголовок 11"/>
    <w:basedOn w:val="Standard"/>
    <w:next w:val="Textbody"/>
    <w:rsid w:val="000B28ED"/>
    <w:pPr>
      <w:keepNext/>
      <w:ind w:left="567"/>
      <w:jc w:val="both"/>
      <w:outlineLvl w:val="0"/>
    </w:pPr>
    <w:rPr>
      <w:sz w:val="28"/>
      <w:szCs w:val="20"/>
    </w:rPr>
  </w:style>
  <w:style w:type="paragraph" w:customStyle="1" w:styleId="21">
    <w:name w:val="Заголовок 21"/>
    <w:basedOn w:val="Standard"/>
    <w:next w:val="Textbody"/>
    <w:rsid w:val="000B28ED"/>
    <w:pPr>
      <w:keepNext/>
      <w:ind w:left="6804"/>
      <w:jc w:val="both"/>
      <w:outlineLvl w:val="1"/>
    </w:pPr>
    <w:rPr>
      <w:sz w:val="28"/>
      <w:szCs w:val="20"/>
    </w:rPr>
  </w:style>
  <w:style w:type="paragraph" w:customStyle="1" w:styleId="31">
    <w:name w:val="Заголовок 31"/>
    <w:basedOn w:val="Standard"/>
    <w:next w:val="Textbody"/>
    <w:rsid w:val="000B28ED"/>
    <w:pPr>
      <w:keepNext/>
      <w:jc w:val="center"/>
      <w:outlineLvl w:val="2"/>
    </w:pPr>
    <w:rPr>
      <w:sz w:val="28"/>
      <w:szCs w:val="20"/>
    </w:rPr>
  </w:style>
  <w:style w:type="paragraph" w:customStyle="1" w:styleId="41">
    <w:name w:val="Заголовок 41"/>
    <w:basedOn w:val="Standard"/>
    <w:next w:val="Textbody"/>
    <w:rsid w:val="000B28ED"/>
    <w:pPr>
      <w:keepNext/>
      <w:spacing w:before="240" w:after="60"/>
      <w:outlineLvl w:val="3"/>
    </w:pPr>
    <w:rPr>
      <w:b/>
      <w:bCs/>
      <w:sz w:val="28"/>
      <w:szCs w:val="28"/>
    </w:rPr>
  </w:style>
  <w:style w:type="paragraph" w:customStyle="1" w:styleId="51">
    <w:name w:val="Заголовок 51"/>
    <w:basedOn w:val="Standard"/>
    <w:next w:val="Textbody"/>
    <w:rsid w:val="000B28ED"/>
    <w:pPr>
      <w:keepNext/>
      <w:spacing w:after="360"/>
      <w:jc w:val="center"/>
      <w:outlineLvl w:val="4"/>
    </w:pPr>
    <w:rPr>
      <w:b/>
      <w:spacing w:val="60"/>
      <w:sz w:val="28"/>
      <w:szCs w:val="20"/>
    </w:rPr>
  </w:style>
  <w:style w:type="paragraph" w:customStyle="1" w:styleId="61">
    <w:name w:val="Заголовок 61"/>
    <w:basedOn w:val="Standard"/>
    <w:next w:val="Textbody"/>
    <w:rsid w:val="000B28ED"/>
    <w:pPr>
      <w:keepNext/>
      <w:spacing w:after="120"/>
      <w:outlineLvl w:val="5"/>
    </w:pPr>
    <w:rPr>
      <w:sz w:val="28"/>
      <w:szCs w:val="20"/>
    </w:rPr>
  </w:style>
  <w:style w:type="paragraph" w:customStyle="1" w:styleId="71">
    <w:name w:val="Заголовок 71"/>
    <w:basedOn w:val="Standard"/>
    <w:next w:val="Textbody"/>
    <w:rsid w:val="000B28ED"/>
    <w:pPr>
      <w:keepNext/>
      <w:spacing w:before="120"/>
      <w:jc w:val="both"/>
      <w:outlineLvl w:val="6"/>
    </w:pPr>
    <w:rPr>
      <w:caps/>
      <w:sz w:val="28"/>
      <w:szCs w:val="20"/>
    </w:rPr>
  </w:style>
  <w:style w:type="paragraph" w:customStyle="1" w:styleId="81">
    <w:name w:val="Заголовок 81"/>
    <w:basedOn w:val="Standard"/>
    <w:next w:val="Textbody"/>
    <w:rsid w:val="000B28ED"/>
    <w:pPr>
      <w:keepNext/>
      <w:spacing w:before="120"/>
      <w:ind w:firstLine="4536"/>
      <w:jc w:val="both"/>
      <w:outlineLvl w:val="7"/>
    </w:pPr>
    <w:rPr>
      <w:sz w:val="28"/>
      <w:szCs w:val="20"/>
    </w:rPr>
  </w:style>
  <w:style w:type="paragraph" w:customStyle="1" w:styleId="91">
    <w:name w:val="Заголовок 91"/>
    <w:basedOn w:val="Standard"/>
    <w:next w:val="Textbody"/>
    <w:rsid w:val="000B28ED"/>
    <w:pPr>
      <w:keepNext/>
      <w:spacing w:before="120"/>
      <w:outlineLvl w:val="8"/>
    </w:pPr>
    <w:rPr>
      <w:b/>
      <w:bCs/>
      <w:szCs w:val="20"/>
    </w:rPr>
  </w:style>
  <w:style w:type="paragraph" w:customStyle="1" w:styleId="12">
    <w:name w:val="Нижний колонтитул1"/>
    <w:basedOn w:val="Standard"/>
    <w:rsid w:val="000B28ED"/>
    <w:pPr>
      <w:widowControl w:val="0"/>
      <w:suppressLineNumbers/>
      <w:tabs>
        <w:tab w:val="center" w:pos="4677"/>
        <w:tab w:val="right" w:pos="9355"/>
      </w:tabs>
    </w:pPr>
    <w:rPr>
      <w:rFonts w:eastAsia="Lucida Sans Unicode"/>
    </w:rPr>
  </w:style>
  <w:style w:type="paragraph" w:customStyle="1" w:styleId="13">
    <w:name w:val="Верхний колонтитул1"/>
    <w:basedOn w:val="Standard"/>
    <w:rsid w:val="000B28ED"/>
    <w:pPr>
      <w:widowControl w:val="0"/>
      <w:suppressLineNumbers/>
      <w:tabs>
        <w:tab w:val="center" w:pos="4677"/>
        <w:tab w:val="right" w:pos="9355"/>
      </w:tabs>
    </w:pPr>
    <w:rPr>
      <w:rFonts w:eastAsia="Lucida Sans Unicode"/>
    </w:rPr>
  </w:style>
  <w:style w:type="paragraph" w:customStyle="1" w:styleId="Textbodyindent">
    <w:name w:val="Text body indent"/>
    <w:basedOn w:val="Standard"/>
    <w:rsid w:val="000B28ED"/>
    <w:pPr>
      <w:spacing w:after="120"/>
      <w:ind w:left="283"/>
    </w:pPr>
  </w:style>
  <w:style w:type="paragraph" w:customStyle="1" w:styleId="Postan">
    <w:name w:val="Postan"/>
    <w:basedOn w:val="Standard"/>
    <w:rsid w:val="000B28ED"/>
    <w:pPr>
      <w:widowControl w:val="0"/>
      <w:jc w:val="center"/>
    </w:pPr>
    <w:rPr>
      <w:rFonts w:eastAsia="Lucida Sans Unicode"/>
      <w:sz w:val="28"/>
    </w:rPr>
  </w:style>
  <w:style w:type="paragraph" w:customStyle="1" w:styleId="TableContents">
    <w:name w:val="Table Contents"/>
    <w:basedOn w:val="Standard"/>
    <w:rsid w:val="000B28ED"/>
    <w:pPr>
      <w:widowControl w:val="0"/>
      <w:suppressLineNumbers/>
    </w:pPr>
    <w:rPr>
      <w:rFonts w:eastAsia="Lucida Sans Unicode"/>
    </w:rPr>
  </w:style>
  <w:style w:type="paragraph" w:customStyle="1" w:styleId="22">
    <w:name w:val="Основной текст с отступом 22"/>
    <w:basedOn w:val="Standard"/>
    <w:rsid w:val="000B28ED"/>
    <w:pPr>
      <w:widowControl w:val="0"/>
      <w:ind w:firstLine="540"/>
      <w:jc w:val="both"/>
    </w:pPr>
    <w:rPr>
      <w:rFonts w:eastAsia="Lucida Sans Unicode"/>
      <w:sz w:val="28"/>
    </w:rPr>
  </w:style>
  <w:style w:type="paragraph" w:customStyle="1" w:styleId="ConsPlusNonformat">
    <w:name w:val="ConsPlusNonformat"/>
    <w:rsid w:val="000B28ED"/>
    <w:pPr>
      <w:widowControl w:val="0"/>
      <w:suppressAutoHyphens/>
      <w:autoSpaceDN w:val="0"/>
      <w:spacing w:after="0" w:line="240" w:lineRule="auto"/>
    </w:pPr>
    <w:rPr>
      <w:rFonts w:ascii="Courier New" w:eastAsia="Times New Roman" w:hAnsi="Courier New" w:cs="Courier New"/>
      <w:kern w:val="3"/>
      <w:sz w:val="20"/>
      <w:szCs w:val="20"/>
      <w:lang w:eastAsia="ar-SA"/>
    </w:rPr>
  </w:style>
  <w:style w:type="paragraph" w:customStyle="1" w:styleId="ConsPlusTitle">
    <w:name w:val="ConsPlusTitle"/>
    <w:rsid w:val="000B28ED"/>
    <w:pPr>
      <w:widowControl w:val="0"/>
      <w:suppressAutoHyphens/>
      <w:autoSpaceDN w:val="0"/>
      <w:spacing w:after="0" w:line="240" w:lineRule="auto"/>
    </w:pPr>
    <w:rPr>
      <w:rFonts w:ascii="Arial" w:eastAsia="Times New Roman" w:hAnsi="Arial" w:cs="Arial"/>
      <w:b/>
      <w:bCs/>
      <w:kern w:val="3"/>
      <w:sz w:val="20"/>
      <w:szCs w:val="20"/>
      <w:lang w:eastAsia="ru-RU"/>
    </w:rPr>
  </w:style>
  <w:style w:type="paragraph" w:customStyle="1" w:styleId="2">
    <w:name w:val="Название2"/>
    <w:basedOn w:val="Heading"/>
    <w:rsid w:val="000B28ED"/>
  </w:style>
  <w:style w:type="paragraph" w:customStyle="1" w:styleId="20">
    <w:name w:val="Указатель2"/>
    <w:basedOn w:val="Standard"/>
    <w:rsid w:val="000B28ED"/>
    <w:pPr>
      <w:widowControl w:val="0"/>
      <w:suppressLineNumbers/>
    </w:pPr>
    <w:rPr>
      <w:rFonts w:ascii="Arial" w:eastAsia="Lucida Sans Unicode" w:hAnsi="Arial" w:cs="Tahoma"/>
    </w:rPr>
  </w:style>
  <w:style w:type="paragraph" w:customStyle="1" w:styleId="TableHeading">
    <w:name w:val="Table Heading"/>
    <w:basedOn w:val="TableContents"/>
    <w:rsid w:val="000B28ED"/>
    <w:pPr>
      <w:jc w:val="center"/>
    </w:pPr>
    <w:rPr>
      <w:b/>
      <w:bCs/>
      <w:i/>
      <w:iCs/>
    </w:rPr>
  </w:style>
  <w:style w:type="paragraph" w:customStyle="1" w:styleId="ConsPlusNormal">
    <w:name w:val="ConsPlusNormal"/>
    <w:rsid w:val="000B28ED"/>
    <w:pPr>
      <w:widowControl w:val="0"/>
      <w:suppressAutoHyphens/>
      <w:autoSpaceDN w:val="0"/>
      <w:spacing w:after="0" w:line="240" w:lineRule="auto"/>
      <w:ind w:firstLine="720"/>
    </w:pPr>
    <w:rPr>
      <w:rFonts w:ascii="Arial" w:eastAsia="Arial" w:hAnsi="Arial" w:cs="Times New Roman"/>
      <w:kern w:val="3"/>
      <w:sz w:val="20"/>
      <w:szCs w:val="20"/>
    </w:rPr>
  </w:style>
  <w:style w:type="paragraph" w:customStyle="1" w:styleId="Framecontents">
    <w:name w:val="Frame contents"/>
    <w:basedOn w:val="Textbody"/>
    <w:rsid w:val="000B28ED"/>
    <w:pPr>
      <w:widowControl w:val="0"/>
    </w:pPr>
    <w:rPr>
      <w:rFonts w:eastAsia="Lucida Sans Unicode"/>
    </w:rPr>
  </w:style>
  <w:style w:type="paragraph" w:customStyle="1" w:styleId="ConsPlusCell">
    <w:name w:val="ConsPlusCell"/>
    <w:rsid w:val="000B28ED"/>
    <w:pPr>
      <w:widowControl w:val="0"/>
      <w:suppressAutoHyphens/>
      <w:autoSpaceDN w:val="0"/>
      <w:spacing w:after="0" w:line="240" w:lineRule="auto"/>
    </w:pPr>
    <w:rPr>
      <w:rFonts w:ascii="Arial" w:eastAsia="Times New Roman" w:hAnsi="Arial" w:cs="Arial"/>
      <w:kern w:val="3"/>
      <w:sz w:val="20"/>
      <w:szCs w:val="20"/>
      <w:lang w:eastAsia="ar-SA"/>
    </w:rPr>
  </w:style>
  <w:style w:type="paragraph" w:customStyle="1" w:styleId="220">
    <w:name w:val="Основной текст 22"/>
    <w:basedOn w:val="Standard"/>
    <w:rsid w:val="000B28ED"/>
    <w:pPr>
      <w:widowControl w:val="0"/>
      <w:jc w:val="both"/>
    </w:pPr>
    <w:rPr>
      <w:rFonts w:eastAsia="Lucida Sans Unicode"/>
      <w:sz w:val="28"/>
      <w:szCs w:val="22"/>
    </w:rPr>
  </w:style>
  <w:style w:type="paragraph" w:customStyle="1" w:styleId="32">
    <w:name w:val="Основной текст с отступом 32"/>
    <w:basedOn w:val="Standard"/>
    <w:rsid w:val="000B28ED"/>
    <w:pPr>
      <w:widowControl w:val="0"/>
      <w:ind w:left="28"/>
      <w:jc w:val="both"/>
    </w:pPr>
    <w:rPr>
      <w:rFonts w:eastAsia="Lucida Sans Unicode"/>
      <w:color w:val="000000"/>
      <w:sz w:val="28"/>
      <w:szCs w:val="28"/>
    </w:rPr>
  </w:style>
  <w:style w:type="paragraph" w:customStyle="1" w:styleId="14">
    <w:name w:val="Название1"/>
    <w:basedOn w:val="Standard"/>
    <w:rsid w:val="000B28ED"/>
    <w:pPr>
      <w:suppressLineNumbers/>
      <w:spacing w:before="120" w:after="120"/>
    </w:pPr>
    <w:rPr>
      <w:rFonts w:ascii="Arial" w:hAnsi="Arial"/>
      <w:i/>
      <w:iCs/>
    </w:rPr>
  </w:style>
  <w:style w:type="paragraph" w:customStyle="1" w:styleId="15">
    <w:name w:val="Указатель1"/>
    <w:basedOn w:val="Standard"/>
    <w:rsid w:val="000B28ED"/>
    <w:pPr>
      <w:suppressLineNumbers/>
    </w:pPr>
    <w:rPr>
      <w:rFonts w:ascii="Arial" w:hAnsi="Arial"/>
    </w:rPr>
  </w:style>
  <w:style w:type="paragraph" w:customStyle="1" w:styleId="210">
    <w:name w:val="Основной текст с отступом 21"/>
    <w:basedOn w:val="Standard"/>
    <w:rsid w:val="000B28ED"/>
    <w:pPr>
      <w:ind w:firstLine="540"/>
      <w:jc w:val="both"/>
    </w:pPr>
    <w:rPr>
      <w:sz w:val="28"/>
    </w:rPr>
  </w:style>
  <w:style w:type="paragraph" w:customStyle="1" w:styleId="211">
    <w:name w:val="Основной текст 21"/>
    <w:basedOn w:val="Standard"/>
    <w:rsid w:val="000B28ED"/>
    <w:rPr>
      <w:sz w:val="28"/>
    </w:rPr>
  </w:style>
  <w:style w:type="paragraph" w:customStyle="1" w:styleId="310">
    <w:name w:val="Основной текст с отступом 31"/>
    <w:basedOn w:val="Standard"/>
    <w:rsid w:val="000B28ED"/>
    <w:pPr>
      <w:ind w:firstLine="720"/>
      <w:jc w:val="both"/>
    </w:pPr>
    <w:rPr>
      <w:sz w:val="28"/>
      <w:szCs w:val="28"/>
    </w:rPr>
  </w:style>
  <w:style w:type="paragraph" w:customStyle="1" w:styleId="16">
    <w:name w:val="заголовок 1"/>
    <w:basedOn w:val="Standard"/>
    <w:rsid w:val="000B28ED"/>
    <w:pPr>
      <w:keepNext/>
      <w:jc w:val="center"/>
    </w:pPr>
    <w:rPr>
      <w:rFonts w:ascii="TimesET" w:hAnsi="TimesET"/>
      <w:szCs w:val="20"/>
    </w:rPr>
  </w:style>
  <w:style w:type="paragraph" w:customStyle="1" w:styleId="23">
    <w:name w:val="заголовок 2"/>
    <w:basedOn w:val="Standard"/>
    <w:rsid w:val="000B28ED"/>
    <w:pPr>
      <w:keepNext/>
      <w:jc w:val="both"/>
    </w:pPr>
    <w:rPr>
      <w:rFonts w:ascii="TimesEC" w:hAnsi="TimesEC"/>
      <w:szCs w:val="20"/>
    </w:rPr>
  </w:style>
  <w:style w:type="paragraph" w:styleId="aa">
    <w:name w:val="Plain Text"/>
    <w:basedOn w:val="Standard"/>
    <w:link w:val="ab"/>
    <w:semiHidden/>
    <w:unhideWhenUsed/>
    <w:rsid w:val="000B28ED"/>
    <w:rPr>
      <w:rFonts w:ascii="Courier New" w:hAnsi="Courier New" w:cs="Courier New"/>
      <w:sz w:val="20"/>
      <w:szCs w:val="20"/>
    </w:rPr>
  </w:style>
  <w:style w:type="character" w:customStyle="1" w:styleId="ab">
    <w:name w:val="Текст Знак"/>
    <w:basedOn w:val="a0"/>
    <w:link w:val="aa"/>
    <w:semiHidden/>
    <w:rsid w:val="000B28ED"/>
    <w:rPr>
      <w:rFonts w:ascii="Courier New" w:eastAsia="Times New Roman" w:hAnsi="Courier New" w:cs="Courier New"/>
      <w:kern w:val="3"/>
      <w:sz w:val="20"/>
      <w:szCs w:val="20"/>
      <w:lang w:eastAsia="ru-RU"/>
    </w:rPr>
  </w:style>
  <w:style w:type="paragraph" w:styleId="24">
    <w:name w:val="Body Text Indent 2"/>
    <w:basedOn w:val="a"/>
    <w:link w:val="25"/>
    <w:semiHidden/>
    <w:unhideWhenUsed/>
    <w:rsid w:val="000B28ED"/>
    <w:pPr>
      <w:spacing w:after="120" w:line="480" w:lineRule="auto"/>
      <w:ind w:left="283"/>
    </w:pPr>
  </w:style>
  <w:style w:type="character" w:customStyle="1" w:styleId="25">
    <w:name w:val="Основной текст с отступом 2 Знак"/>
    <w:basedOn w:val="a0"/>
    <w:link w:val="24"/>
    <w:semiHidden/>
    <w:rsid w:val="000B28ED"/>
    <w:rPr>
      <w:rFonts w:ascii="Calibri" w:eastAsia="SimSun" w:hAnsi="Calibri" w:cs="Tahoma"/>
      <w:kern w:val="3"/>
    </w:rPr>
  </w:style>
  <w:style w:type="paragraph" w:styleId="3">
    <w:name w:val="Body Text Indent 3"/>
    <w:basedOn w:val="a"/>
    <w:link w:val="30"/>
    <w:semiHidden/>
    <w:unhideWhenUsed/>
    <w:rsid w:val="000B28ED"/>
    <w:pPr>
      <w:spacing w:after="120"/>
      <w:ind w:left="283"/>
    </w:pPr>
    <w:rPr>
      <w:sz w:val="16"/>
      <w:szCs w:val="16"/>
    </w:rPr>
  </w:style>
  <w:style w:type="character" w:customStyle="1" w:styleId="30">
    <w:name w:val="Основной текст с отступом 3 Знак"/>
    <w:basedOn w:val="a0"/>
    <w:link w:val="3"/>
    <w:semiHidden/>
    <w:rsid w:val="000B28ED"/>
    <w:rPr>
      <w:rFonts w:ascii="Calibri" w:eastAsia="SimSun" w:hAnsi="Calibri" w:cs="Tahoma"/>
      <w:kern w:val="3"/>
      <w:sz w:val="16"/>
      <w:szCs w:val="16"/>
    </w:rPr>
  </w:style>
  <w:style w:type="paragraph" w:styleId="33">
    <w:name w:val="Body Text 3"/>
    <w:basedOn w:val="a"/>
    <w:link w:val="34"/>
    <w:semiHidden/>
    <w:unhideWhenUsed/>
    <w:rsid w:val="000B28ED"/>
    <w:pPr>
      <w:spacing w:after="120"/>
    </w:pPr>
    <w:rPr>
      <w:sz w:val="16"/>
      <w:szCs w:val="16"/>
    </w:rPr>
  </w:style>
  <w:style w:type="character" w:customStyle="1" w:styleId="34">
    <w:name w:val="Основной текст 3 Знак"/>
    <w:basedOn w:val="a0"/>
    <w:link w:val="33"/>
    <w:semiHidden/>
    <w:rsid w:val="000B28ED"/>
    <w:rPr>
      <w:rFonts w:ascii="Calibri" w:eastAsia="SimSun" w:hAnsi="Calibri" w:cs="Tahoma"/>
      <w:kern w:val="3"/>
      <w:sz w:val="16"/>
      <w:szCs w:val="16"/>
    </w:rPr>
  </w:style>
  <w:style w:type="paragraph" w:styleId="26">
    <w:name w:val="Body Text 2"/>
    <w:basedOn w:val="a"/>
    <w:link w:val="27"/>
    <w:semiHidden/>
    <w:unhideWhenUsed/>
    <w:rsid w:val="000B28ED"/>
    <w:pPr>
      <w:spacing w:after="120" w:line="480" w:lineRule="auto"/>
    </w:pPr>
  </w:style>
  <w:style w:type="character" w:customStyle="1" w:styleId="27">
    <w:name w:val="Основной текст 2 Знак"/>
    <w:basedOn w:val="a0"/>
    <w:link w:val="26"/>
    <w:semiHidden/>
    <w:rsid w:val="000B28ED"/>
    <w:rPr>
      <w:rFonts w:ascii="Calibri" w:eastAsia="SimSun" w:hAnsi="Calibri" w:cs="Tahoma"/>
      <w:kern w:val="3"/>
    </w:rPr>
  </w:style>
  <w:style w:type="paragraph" w:styleId="ac">
    <w:name w:val="Title"/>
    <w:basedOn w:val="a"/>
    <w:next w:val="a"/>
    <w:link w:val="ad"/>
    <w:qFormat/>
    <w:rsid w:val="000B28E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d">
    <w:name w:val="Название Знак"/>
    <w:basedOn w:val="a0"/>
    <w:link w:val="ac"/>
    <w:rsid w:val="000B28ED"/>
    <w:rPr>
      <w:rFonts w:asciiTheme="majorHAnsi" w:eastAsiaTheme="majorEastAsia" w:hAnsiTheme="majorHAnsi" w:cstheme="majorBidi"/>
      <w:color w:val="323E4F" w:themeColor="text2" w:themeShade="BF"/>
      <w:spacing w:val="5"/>
      <w:kern w:val="28"/>
      <w:sz w:val="52"/>
      <w:szCs w:val="52"/>
    </w:rPr>
  </w:style>
  <w:style w:type="paragraph" w:styleId="ae">
    <w:name w:val="Balloon Text"/>
    <w:basedOn w:val="a"/>
    <w:link w:val="af"/>
    <w:semiHidden/>
    <w:unhideWhenUsed/>
    <w:rsid w:val="000B28ED"/>
    <w:pPr>
      <w:spacing w:after="0" w:line="240" w:lineRule="auto"/>
    </w:pPr>
    <w:rPr>
      <w:rFonts w:ascii="Tahoma" w:hAnsi="Tahoma"/>
      <w:sz w:val="16"/>
      <w:szCs w:val="16"/>
    </w:rPr>
  </w:style>
  <w:style w:type="character" w:customStyle="1" w:styleId="af">
    <w:name w:val="Текст выноски Знак"/>
    <w:basedOn w:val="a0"/>
    <w:link w:val="ae"/>
    <w:semiHidden/>
    <w:rsid w:val="000B28ED"/>
    <w:rPr>
      <w:rFonts w:ascii="Tahoma" w:eastAsia="SimSun" w:hAnsi="Tahoma" w:cs="Tahoma"/>
      <w:kern w:val="3"/>
      <w:sz w:val="16"/>
      <w:szCs w:val="16"/>
    </w:rPr>
  </w:style>
  <w:style w:type="character" w:customStyle="1" w:styleId="17">
    <w:name w:val="Заголовок 1 Знак"/>
    <w:basedOn w:val="a0"/>
    <w:rsid w:val="000B28ED"/>
    <w:rPr>
      <w:rFonts w:ascii="Times New Roman" w:eastAsia="Times New Roman" w:hAnsi="Times New Roman" w:cs="Times New Roman" w:hint="default"/>
      <w:sz w:val="28"/>
      <w:szCs w:val="20"/>
      <w:lang w:eastAsia="ru-RU"/>
    </w:rPr>
  </w:style>
  <w:style w:type="character" w:customStyle="1" w:styleId="28">
    <w:name w:val="Заголовок 2 Знак"/>
    <w:basedOn w:val="a0"/>
    <w:rsid w:val="000B28ED"/>
    <w:rPr>
      <w:rFonts w:ascii="Times New Roman" w:eastAsia="Times New Roman" w:hAnsi="Times New Roman" w:cs="Times New Roman" w:hint="default"/>
      <w:sz w:val="28"/>
      <w:szCs w:val="20"/>
      <w:lang w:eastAsia="ru-RU"/>
    </w:rPr>
  </w:style>
  <w:style w:type="character" w:customStyle="1" w:styleId="35">
    <w:name w:val="Заголовок 3 Знак"/>
    <w:basedOn w:val="a0"/>
    <w:rsid w:val="000B28ED"/>
    <w:rPr>
      <w:rFonts w:ascii="Times New Roman" w:eastAsia="Times New Roman" w:hAnsi="Times New Roman" w:cs="Times New Roman" w:hint="default"/>
      <w:sz w:val="28"/>
      <w:szCs w:val="20"/>
      <w:lang w:eastAsia="ru-RU"/>
    </w:rPr>
  </w:style>
  <w:style w:type="character" w:customStyle="1" w:styleId="4">
    <w:name w:val="Заголовок 4 Знак"/>
    <w:basedOn w:val="a0"/>
    <w:rsid w:val="000B28ED"/>
    <w:rPr>
      <w:rFonts w:ascii="Times New Roman" w:eastAsia="Times New Roman" w:hAnsi="Times New Roman" w:cs="Times New Roman" w:hint="default"/>
      <w:b/>
      <w:bCs/>
      <w:sz w:val="28"/>
      <w:szCs w:val="28"/>
      <w:lang w:eastAsia="ru-RU"/>
    </w:rPr>
  </w:style>
  <w:style w:type="character" w:customStyle="1" w:styleId="5">
    <w:name w:val="Заголовок 5 Знак"/>
    <w:basedOn w:val="a0"/>
    <w:rsid w:val="000B28ED"/>
    <w:rPr>
      <w:rFonts w:ascii="Times New Roman" w:eastAsia="Times New Roman" w:hAnsi="Times New Roman" w:cs="Times New Roman" w:hint="default"/>
      <w:b/>
      <w:bCs w:val="0"/>
      <w:spacing w:val="60"/>
      <w:sz w:val="28"/>
      <w:szCs w:val="20"/>
      <w:lang w:eastAsia="ru-RU"/>
    </w:rPr>
  </w:style>
  <w:style w:type="character" w:customStyle="1" w:styleId="6">
    <w:name w:val="Заголовок 6 Знак"/>
    <w:basedOn w:val="a0"/>
    <w:rsid w:val="000B28ED"/>
    <w:rPr>
      <w:rFonts w:ascii="Times New Roman" w:eastAsia="Times New Roman" w:hAnsi="Times New Roman" w:cs="Times New Roman" w:hint="default"/>
      <w:sz w:val="28"/>
      <w:szCs w:val="20"/>
      <w:lang w:eastAsia="ru-RU"/>
    </w:rPr>
  </w:style>
  <w:style w:type="character" w:customStyle="1" w:styleId="7">
    <w:name w:val="Заголовок 7 Знак"/>
    <w:basedOn w:val="a0"/>
    <w:rsid w:val="000B28ED"/>
    <w:rPr>
      <w:rFonts w:ascii="Times New Roman" w:eastAsia="Times New Roman" w:hAnsi="Times New Roman" w:cs="Times New Roman" w:hint="default"/>
      <w:caps/>
      <w:sz w:val="28"/>
      <w:szCs w:val="20"/>
      <w:lang w:eastAsia="ru-RU"/>
    </w:rPr>
  </w:style>
  <w:style w:type="character" w:customStyle="1" w:styleId="8">
    <w:name w:val="Заголовок 8 Знак"/>
    <w:basedOn w:val="a0"/>
    <w:rsid w:val="000B28ED"/>
    <w:rPr>
      <w:rFonts w:ascii="Times New Roman" w:eastAsia="Times New Roman" w:hAnsi="Times New Roman" w:cs="Times New Roman" w:hint="default"/>
      <w:sz w:val="28"/>
      <w:szCs w:val="20"/>
      <w:lang w:eastAsia="ru-RU"/>
    </w:rPr>
  </w:style>
  <w:style w:type="character" w:customStyle="1" w:styleId="9">
    <w:name w:val="Заголовок 9 Знак"/>
    <w:basedOn w:val="a0"/>
    <w:rsid w:val="000B28ED"/>
    <w:rPr>
      <w:rFonts w:ascii="Times New Roman" w:eastAsia="Times New Roman" w:hAnsi="Times New Roman" w:cs="Times New Roman" w:hint="default"/>
      <w:b/>
      <w:bCs/>
      <w:sz w:val="24"/>
      <w:szCs w:val="20"/>
      <w:lang w:eastAsia="ru-RU"/>
    </w:rPr>
  </w:style>
  <w:style w:type="character" w:customStyle="1" w:styleId="af0">
    <w:name w:val="Основной текст Знак"/>
    <w:basedOn w:val="a0"/>
    <w:rsid w:val="000B28ED"/>
    <w:rPr>
      <w:rFonts w:ascii="Times New Roman" w:eastAsia="Times New Roman" w:hAnsi="Times New Roman" w:cs="Times New Roman" w:hint="default"/>
      <w:sz w:val="24"/>
      <w:szCs w:val="24"/>
      <w:lang w:eastAsia="ru-RU"/>
    </w:rPr>
  </w:style>
  <w:style w:type="character" w:customStyle="1" w:styleId="af1">
    <w:name w:val="Основной текст с отступом Знак"/>
    <w:basedOn w:val="a0"/>
    <w:rsid w:val="000B28ED"/>
    <w:rPr>
      <w:rFonts w:ascii="Times New Roman" w:eastAsia="Times New Roman" w:hAnsi="Times New Roman" w:cs="Times New Roman" w:hint="default"/>
      <w:sz w:val="24"/>
      <w:szCs w:val="24"/>
      <w:lang w:eastAsia="ru-RU"/>
    </w:rPr>
  </w:style>
  <w:style w:type="character" w:customStyle="1" w:styleId="29">
    <w:name w:val="Основной шрифт абзаца2"/>
    <w:rsid w:val="000B28ED"/>
  </w:style>
  <w:style w:type="character" w:customStyle="1" w:styleId="Absatz-Standardschriftart">
    <w:name w:val="Absatz-Standardschriftart"/>
    <w:rsid w:val="000B28ED"/>
  </w:style>
  <w:style w:type="character" w:customStyle="1" w:styleId="WW-Absatz-Standardschriftart">
    <w:name w:val="WW-Absatz-Standardschriftart"/>
    <w:rsid w:val="000B28ED"/>
  </w:style>
  <w:style w:type="character" w:customStyle="1" w:styleId="WW-Absatz-Standardschriftart1">
    <w:name w:val="WW-Absatz-Standardschriftart1"/>
    <w:rsid w:val="000B28ED"/>
  </w:style>
  <w:style w:type="character" w:customStyle="1" w:styleId="WW-Absatz-Standardschriftart11">
    <w:name w:val="WW-Absatz-Standardschriftart11"/>
    <w:rsid w:val="000B28ED"/>
  </w:style>
  <w:style w:type="character" w:customStyle="1" w:styleId="WW-Absatz-Standardschriftart111">
    <w:name w:val="WW-Absatz-Standardschriftart111"/>
    <w:rsid w:val="000B28ED"/>
  </w:style>
  <w:style w:type="character" w:customStyle="1" w:styleId="WW-Absatz-Standardschriftart1111">
    <w:name w:val="WW-Absatz-Standardschriftart1111"/>
    <w:rsid w:val="000B28ED"/>
  </w:style>
  <w:style w:type="character" w:customStyle="1" w:styleId="WW-Absatz-Standardschriftart11111">
    <w:name w:val="WW-Absatz-Standardschriftart11111"/>
    <w:rsid w:val="000B28ED"/>
  </w:style>
  <w:style w:type="character" w:customStyle="1" w:styleId="WW-Absatz-Standardschriftart111111">
    <w:name w:val="WW-Absatz-Standardschriftart111111"/>
    <w:rsid w:val="000B28ED"/>
  </w:style>
  <w:style w:type="character" w:customStyle="1" w:styleId="WW-Absatz-Standardschriftart1111111">
    <w:name w:val="WW-Absatz-Standardschriftart1111111"/>
    <w:rsid w:val="000B28ED"/>
  </w:style>
  <w:style w:type="character" w:customStyle="1" w:styleId="WW-Absatz-Standardschriftart11111111">
    <w:name w:val="WW-Absatz-Standardschriftart11111111"/>
    <w:rsid w:val="000B28ED"/>
  </w:style>
  <w:style w:type="character" w:customStyle="1" w:styleId="WW-Absatz-Standardschriftart111111111">
    <w:name w:val="WW-Absatz-Standardschriftart111111111"/>
    <w:rsid w:val="000B28ED"/>
  </w:style>
  <w:style w:type="character" w:customStyle="1" w:styleId="WW-Absatz-Standardschriftart1111111111">
    <w:name w:val="WW-Absatz-Standardschriftart1111111111"/>
    <w:rsid w:val="000B28ED"/>
  </w:style>
  <w:style w:type="character" w:customStyle="1" w:styleId="WW-Absatz-Standardschriftart11111111111">
    <w:name w:val="WW-Absatz-Standardschriftart11111111111"/>
    <w:rsid w:val="000B28ED"/>
  </w:style>
  <w:style w:type="character" w:customStyle="1" w:styleId="WW-Absatz-Standardschriftart111111111111">
    <w:name w:val="WW-Absatz-Standardschriftart111111111111"/>
    <w:rsid w:val="000B28ED"/>
  </w:style>
  <w:style w:type="character" w:customStyle="1" w:styleId="WW-Absatz-Standardschriftart1111111111111">
    <w:name w:val="WW-Absatz-Standardschriftart1111111111111"/>
    <w:rsid w:val="000B28ED"/>
  </w:style>
  <w:style w:type="character" w:customStyle="1" w:styleId="WW-Absatz-Standardschriftart11111111111111">
    <w:name w:val="WW-Absatz-Standardschriftart11111111111111"/>
    <w:rsid w:val="000B28ED"/>
  </w:style>
  <w:style w:type="character" w:customStyle="1" w:styleId="WW-Absatz-Standardschriftart111111111111111">
    <w:name w:val="WW-Absatz-Standardschriftart111111111111111"/>
    <w:rsid w:val="000B28ED"/>
  </w:style>
  <w:style w:type="character" w:customStyle="1" w:styleId="WW-Absatz-Standardschriftart1111111111111111">
    <w:name w:val="WW-Absatz-Standardschriftart1111111111111111"/>
    <w:rsid w:val="000B28ED"/>
  </w:style>
  <w:style w:type="character" w:customStyle="1" w:styleId="WW-Absatz-Standardschriftart11111111111111111">
    <w:name w:val="WW-Absatz-Standardschriftart11111111111111111"/>
    <w:rsid w:val="000B28ED"/>
  </w:style>
  <w:style w:type="character" w:customStyle="1" w:styleId="WW-Absatz-Standardschriftart111111111111111111">
    <w:name w:val="WW-Absatz-Standardschriftart111111111111111111"/>
    <w:rsid w:val="000B28ED"/>
  </w:style>
  <w:style w:type="character" w:customStyle="1" w:styleId="WW-Absatz-Standardschriftart1111111111111111111">
    <w:name w:val="WW-Absatz-Standardschriftart1111111111111111111"/>
    <w:rsid w:val="000B28ED"/>
  </w:style>
  <w:style w:type="character" w:customStyle="1" w:styleId="WW-Absatz-Standardschriftart11111111111111111111">
    <w:name w:val="WW-Absatz-Standardschriftart11111111111111111111"/>
    <w:rsid w:val="000B28ED"/>
  </w:style>
  <w:style w:type="character" w:customStyle="1" w:styleId="WW-Absatz-Standardschriftart111111111111111111111">
    <w:name w:val="WW-Absatz-Standardschriftart111111111111111111111"/>
    <w:rsid w:val="000B28ED"/>
  </w:style>
  <w:style w:type="character" w:customStyle="1" w:styleId="WW-Absatz-Standardschriftart1111111111111111111111">
    <w:name w:val="WW-Absatz-Standardschriftart1111111111111111111111"/>
    <w:rsid w:val="000B28ED"/>
  </w:style>
  <w:style w:type="character" w:customStyle="1" w:styleId="18">
    <w:name w:val="Основной шрифт абзаца1"/>
    <w:rsid w:val="000B28ED"/>
  </w:style>
  <w:style w:type="character" w:customStyle="1" w:styleId="19">
    <w:name w:val="Текст выноски Знак1"/>
    <w:basedOn w:val="a0"/>
    <w:rsid w:val="000B28ED"/>
    <w:rPr>
      <w:rFonts w:ascii="Tahoma" w:eastAsia="Times New Roman" w:hAnsi="Tahoma" w:cs="Tahoma" w:hint="default"/>
      <w:sz w:val="16"/>
      <w:szCs w:val="16"/>
      <w:lang w:eastAsia="ru-RU"/>
    </w:rPr>
  </w:style>
  <w:style w:type="character" w:customStyle="1" w:styleId="ListLabel1">
    <w:name w:val="ListLabel 1"/>
    <w:rsid w:val="000B28ED"/>
    <w:rPr>
      <w:rFonts w:ascii="Times New Roman" w:eastAsia="Times New Roman" w:hAnsi="Times New Roman" w:cs="Times New Roman" w:hint="default"/>
    </w:rPr>
  </w:style>
  <w:style w:type="character" w:customStyle="1" w:styleId="ListLabel2">
    <w:name w:val="ListLabel 2"/>
    <w:rsid w:val="000B28ED"/>
    <w:rPr>
      <w:rFonts w:ascii="Courier New" w:hAnsi="Courier New" w:cs="Courier New" w:hint="default"/>
    </w:rPr>
  </w:style>
  <w:style w:type="character" w:customStyle="1" w:styleId="Internetlink">
    <w:name w:val="Internet link"/>
    <w:rsid w:val="000B28ED"/>
    <w:rPr>
      <w:color w:val="000080"/>
      <w:u w:val="single" w:color="000000"/>
    </w:rPr>
  </w:style>
  <w:style w:type="character" w:customStyle="1" w:styleId="BulletSymbols">
    <w:name w:val="Bullet Symbols"/>
    <w:rsid w:val="000B28ED"/>
    <w:rPr>
      <w:rFonts w:ascii="OpenSymbol" w:eastAsia="OpenSymbol" w:hAnsi="OpenSymbol" w:cs="OpenSymbol" w:hint="default"/>
    </w:rPr>
  </w:style>
  <w:style w:type="character" w:customStyle="1" w:styleId="NumberingSymbols">
    <w:name w:val="Numbering Symbols"/>
    <w:rsid w:val="000B28ED"/>
  </w:style>
  <w:style w:type="character" w:customStyle="1" w:styleId="1">
    <w:name w:val="Верхний колонтитул Знак1"/>
    <w:basedOn w:val="a0"/>
    <w:link w:val="a3"/>
    <w:uiPriority w:val="99"/>
    <w:semiHidden/>
    <w:locked/>
    <w:rsid w:val="000B28ED"/>
    <w:rPr>
      <w:rFonts w:ascii="Calibri" w:eastAsia="SimSun" w:hAnsi="Calibri" w:cs="Tahoma"/>
      <w:kern w:val="3"/>
    </w:rPr>
  </w:style>
  <w:style w:type="character" w:customStyle="1" w:styleId="10">
    <w:name w:val="Нижний колонтитул Знак1"/>
    <w:basedOn w:val="a0"/>
    <w:link w:val="a5"/>
    <w:uiPriority w:val="99"/>
    <w:locked/>
    <w:rsid w:val="000B28ED"/>
    <w:rPr>
      <w:rFonts w:ascii="Calibri" w:eastAsia="SimSun" w:hAnsi="Calibri" w:cs="Tahoma"/>
      <w:kern w:val="3"/>
    </w:rPr>
  </w:style>
  <w:style w:type="paragraph" w:styleId="af2">
    <w:name w:val="List Paragraph"/>
    <w:basedOn w:val="Standard"/>
    <w:uiPriority w:val="34"/>
    <w:qFormat/>
    <w:rsid w:val="000B28ED"/>
    <w:pPr>
      <w:ind w:left="720"/>
    </w:pPr>
  </w:style>
  <w:style w:type="paragraph" w:styleId="af3">
    <w:name w:val="List"/>
    <w:basedOn w:val="Textbody"/>
    <w:semiHidden/>
    <w:unhideWhenUsed/>
    <w:rsid w:val="000B28ED"/>
    <w:pPr>
      <w:widowControl w:val="0"/>
    </w:pPr>
    <w:rPr>
      <w:rFonts w:eastAsia="Lucida Sans Unicode" w:cs="Tahoma"/>
    </w:rPr>
  </w:style>
  <w:style w:type="character" w:styleId="af4">
    <w:name w:val="Hyperlink"/>
    <w:basedOn w:val="a0"/>
    <w:uiPriority w:val="99"/>
    <w:semiHidden/>
    <w:unhideWhenUsed/>
    <w:rsid w:val="000B28ED"/>
    <w:rPr>
      <w:color w:val="0000FF"/>
      <w:u w:val="single"/>
    </w:rPr>
  </w:style>
  <w:style w:type="character" w:styleId="af5">
    <w:name w:val="FollowedHyperlink"/>
    <w:basedOn w:val="a0"/>
    <w:uiPriority w:val="99"/>
    <w:semiHidden/>
    <w:unhideWhenUsed/>
    <w:rsid w:val="000B28ED"/>
    <w:rPr>
      <w:color w:val="800080"/>
      <w:u w:val="single"/>
    </w:rPr>
  </w:style>
  <w:style w:type="numbering" w:customStyle="1" w:styleId="WWNum38">
    <w:name w:val="WWNum38"/>
    <w:rsid w:val="000B28ED"/>
    <w:pPr>
      <w:numPr>
        <w:numId w:val="1"/>
      </w:numPr>
    </w:pPr>
  </w:style>
  <w:style w:type="numbering" w:customStyle="1" w:styleId="WWNum46">
    <w:name w:val="WWNum46"/>
    <w:rsid w:val="000B28ED"/>
    <w:pPr>
      <w:numPr>
        <w:numId w:val="2"/>
      </w:numPr>
    </w:pPr>
  </w:style>
  <w:style w:type="numbering" w:customStyle="1" w:styleId="WWNum2">
    <w:name w:val="WWNum2"/>
    <w:rsid w:val="000B28ED"/>
    <w:pPr>
      <w:numPr>
        <w:numId w:val="4"/>
      </w:numPr>
    </w:pPr>
  </w:style>
  <w:style w:type="numbering" w:customStyle="1" w:styleId="WWNum3">
    <w:name w:val="WWNum3"/>
    <w:rsid w:val="000B28ED"/>
    <w:pPr>
      <w:numPr>
        <w:numId w:val="5"/>
      </w:numPr>
    </w:pPr>
  </w:style>
  <w:style w:type="numbering" w:customStyle="1" w:styleId="WWNum42">
    <w:name w:val="WWNum42"/>
    <w:rsid w:val="000B28ED"/>
    <w:pPr>
      <w:numPr>
        <w:numId w:val="8"/>
      </w:numPr>
    </w:pPr>
  </w:style>
  <w:style w:type="numbering" w:customStyle="1" w:styleId="WWNum43">
    <w:name w:val="WWNum43"/>
    <w:rsid w:val="000B28ED"/>
    <w:pPr>
      <w:numPr>
        <w:numId w:val="11"/>
      </w:numPr>
    </w:pPr>
  </w:style>
  <w:style w:type="numbering" w:customStyle="1" w:styleId="WWNum47">
    <w:name w:val="WWNum47"/>
    <w:rsid w:val="000B28ED"/>
    <w:pPr>
      <w:numPr>
        <w:numId w:val="14"/>
      </w:numPr>
    </w:pPr>
  </w:style>
  <w:style w:type="numbering" w:customStyle="1" w:styleId="WWNum45">
    <w:name w:val="WWNum45"/>
    <w:rsid w:val="000B28ED"/>
    <w:pPr>
      <w:numPr>
        <w:numId w:val="17"/>
      </w:numPr>
    </w:pPr>
  </w:style>
  <w:style w:type="numbering" w:customStyle="1" w:styleId="WWNum15">
    <w:name w:val="WWNum15"/>
    <w:rsid w:val="000B28ED"/>
    <w:pPr>
      <w:numPr>
        <w:numId w:val="20"/>
      </w:numPr>
    </w:pPr>
  </w:style>
  <w:style w:type="numbering" w:customStyle="1" w:styleId="WWNum8">
    <w:name w:val="WWNum8"/>
    <w:rsid w:val="000B28ED"/>
    <w:pPr>
      <w:numPr>
        <w:numId w:val="21"/>
      </w:numPr>
    </w:pPr>
  </w:style>
  <w:style w:type="numbering" w:customStyle="1" w:styleId="WWNum44">
    <w:name w:val="WWNum44"/>
    <w:rsid w:val="000B28ED"/>
    <w:pPr>
      <w:numPr>
        <w:numId w:val="22"/>
      </w:numPr>
    </w:pPr>
  </w:style>
  <w:style w:type="numbering" w:customStyle="1" w:styleId="WWNum27">
    <w:name w:val="WWNum27"/>
    <w:rsid w:val="000B28ED"/>
    <w:pPr>
      <w:numPr>
        <w:numId w:val="23"/>
      </w:numPr>
    </w:pPr>
  </w:style>
  <w:style w:type="numbering" w:customStyle="1" w:styleId="WWNum34">
    <w:name w:val="WWNum34"/>
    <w:rsid w:val="000B28ED"/>
    <w:pPr>
      <w:numPr>
        <w:numId w:val="24"/>
      </w:numPr>
    </w:pPr>
  </w:style>
  <w:style w:type="numbering" w:customStyle="1" w:styleId="WWNum17">
    <w:name w:val="WWNum17"/>
    <w:rsid w:val="000B28ED"/>
    <w:pPr>
      <w:numPr>
        <w:numId w:val="25"/>
      </w:numPr>
    </w:pPr>
  </w:style>
  <w:style w:type="numbering" w:customStyle="1" w:styleId="WWNum39">
    <w:name w:val="WWNum39"/>
    <w:rsid w:val="000B28ED"/>
    <w:pPr>
      <w:numPr>
        <w:numId w:val="26"/>
      </w:numPr>
    </w:pPr>
  </w:style>
  <w:style w:type="numbering" w:customStyle="1" w:styleId="WWNum13">
    <w:name w:val="WWNum13"/>
    <w:rsid w:val="000B28ED"/>
    <w:pPr>
      <w:numPr>
        <w:numId w:val="27"/>
      </w:numPr>
    </w:pPr>
  </w:style>
  <w:style w:type="numbering" w:customStyle="1" w:styleId="WWNum30">
    <w:name w:val="WWNum30"/>
    <w:rsid w:val="000B28ED"/>
    <w:pPr>
      <w:numPr>
        <w:numId w:val="28"/>
      </w:numPr>
    </w:pPr>
  </w:style>
  <w:style w:type="numbering" w:customStyle="1" w:styleId="WWNum22">
    <w:name w:val="WWNum22"/>
    <w:rsid w:val="000B28ED"/>
    <w:pPr>
      <w:numPr>
        <w:numId w:val="29"/>
      </w:numPr>
    </w:pPr>
  </w:style>
  <w:style w:type="numbering" w:customStyle="1" w:styleId="WWNum41">
    <w:name w:val="WWNum41"/>
    <w:rsid w:val="000B28ED"/>
    <w:pPr>
      <w:numPr>
        <w:numId w:val="30"/>
      </w:numPr>
    </w:pPr>
  </w:style>
  <w:style w:type="numbering" w:customStyle="1" w:styleId="WWNum21">
    <w:name w:val="WWNum21"/>
    <w:rsid w:val="000B28ED"/>
    <w:pPr>
      <w:numPr>
        <w:numId w:val="31"/>
      </w:numPr>
    </w:pPr>
  </w:style>
  <w:style w:type="numbering" w:customStyle="1" w:styleId="WWNum32">
    <w:name w:val="WWNum32"/>
    <w:rsid w:val="000B28ED"/>
    <w:pPr>
      <w:numPr>
        <w:numId w:val="32"/>
      </w:numPr>
    </w:pPr>
  </w:style>
  <w:style w:type="numbering" w:customStyle="1" w:styleId="WWNum4">
    <w:name w:val="WWNum4"/>
    <w:rsid w:val="000B28ED"/>
    <w:pPr>
      <w:numPr>
        <w:numId w:val="33"/>
      </w:numPr>
    </w:pPr>
  </w:style>
  <w:style w:type="numbering" w:customStyle="1" w:styleId="WWNum35">
    <w:name w:val="WWNum35"/>
    <w:rsid w:val="000B28ED"/>
    <w:pPr>
      <w:numPr>
        <w:numId w:val="34"/>
      </w:numPr>
    </w:pPr>
  </w:style>
  <w:style w:type="numbering" w:customStyle="1" w:styleId="WWNum20">
    <w:name w:val="WWNum20"/>
    <w:rsid w:val="000B28ED"/>
    <w:pPr>
      <w:numPr>
        <w:numId w:val="35"/>
      </w:numPr>
    </w:pPr>
  </w:style>
  <w:style w:type="numbering" w:customStyle="1" w:styleId="WWNum18">
    <w:name w:val="WWNum18"/>
    <w:rsid w:val="000B28ED"/>
    <w:pPr>
      <w:numPr>
        <w:numId w:val="36"/>
      </w:numPr>
    </w:pPr>
  </w:style>
  <w:style w:type="numbering" w:customStyle="1" w:styleId="WWNum33">
    <w:name w:val="WWNum33"/>
    <w:rsid w:val="000B28ED"/>
    <w:pPr>
      <w:numPr>
        <w:numId w:val="37"/>
      </w:numPr>
    </w:pPr>
  </w:style>
  <w:style w:type="numbering" w:customStyle="1" w:styleId="WWNum1">
    <w:name w:val="WWNum1"/>
    <w:rsid w:val="000B28ED"/>
    <w:pPr>
      <w:numPr>
        <w:numId w:val="38"/>
      </w:numPr>
    </w:pPr>
  </w:style>
  <w:style w:type="numbering" w:customStyle="1" w:styleId="WWNum31">
    <w:name w:val="WWNum31"/>
    <w:rsid w:val="000B28ED"/>
    <w:pPr>
      <w:numPr>
        <w:numId w:val="39"/>
      </w:numPr>
    </w:pPr>
  </w:style>
  <w:style w:type="numbering" w:customStyle="1" w:styleId="WWNum23">
    <w:name w:val="WWNum23"/>
    <w:rsid w:val="000B28ED"/>
    <w:pPr>
      <w:numPr>
        <w:numId w:val="40"/>
      </w:numPr>
    </w:pPr>
  </w:style>
  <w:style w:type="numbering" w:customStyle="1" w:styleId="WWNum5">
    <w:name w:val="WWNum5"/>
    <w:rsid w:val="000B28ED"/>
    <w:pPr>
      <w:numPr>
        <w:numId w:val="41"/>
      </w:numPr>
    </w:pPr>
  </w:style>
  <w:style w:type="numbering" w:customStyle="1" w:styleId="WWNum28">
    <w:name w:val="WWNum28"/>
    <w:rsid w:val="000B28ED"/>
    <w:pPr>
      <w:numPr>
        <w:numId w:val="42"/>
      </w:numPr>
    </w:pPr>
  </w:style>
  <w:style w:type="numbering" w:customStyle="1" w:styleId="WWNum9">
    <w:name w:val="WWNum9"/>
    <w:rsid w:val="000B28ED"/>
    <w:pPr>
      <w:numPr>
        <w:numId w:val="43"/>
      </w:numPr>
    </w:pPr>
  </w:style>
  <w:style w:type="numbering" w:customStyle="1" w:styleId="WWNum14">
    <w:name w:val="WWNum14"/>
    <w:rsid w:val="000B28ED"/>
    <w:pPr>
      <w:numPr>
        <w:numId w:val="44"/>
      </w:numPr>
    </w:pPr>
  </w:style>
  <w:style w:type="numbering" w:customStyle="1" w:styleId="WWNum12">
    <w:name w:val="WWNum12"/>
    <w:rsid w:val="000B28ED"/>
    <w:pPr>
      <w:numPr>
        <w:numId w:val="45"/>
      </w:numPr>
    </w:pPr>
  </w:style>
  <w:style w:type="numbering" w:customStyle="1" w:styleId="WWNum24">
    <w:name w:val="WWNum24"/>
    <w:rsid w:val="000B28ED"/>
    <w:pPr>
      <w:numPr>
        <w:numId w:val="46"/>
      </w:numPr>
    </w:pPr>
  </w:style>
  <w:style w:type="numbering" w:customStyle="1" w:styleId="WWNum16">
    <w:name w:val="WWNum16"/>
    <w:rsid w:val="000B28ED"/>
    <w:pPr>
      <w:numPr>
        <w:numId w:val="47"/>
      </w:numPr>
    </w:pPr>
  </w:style>
  <w:style w:type="numbering" w:customStyle="1" w:styleId="WWNum25">
    <w:name w:val="WWNum25"/>
    <w:rsid w:val="000B28ED"/>
    <w:pPr>
      <w:numPr>
        <w:numId w:val="48"/>
      </w:numPr>
    </w:pPr>
  </w:style>
  <w:style w:type="numbering" w:customStyle="1" w:styleId="WWNum7">
    <w:name w:val="WWNum7"/>
    <w:rsid w:val="000B28ED"/>
    <w:pPr>
      <w:numPr>
        <w:numId w:val="49"/>
      </w:numPr>
    </w:pPr>
  </w:style>
  <w:style w:type="numbering" w:customStyle="1" w:styleId="WWNum6">
    <w:name w:val="WWNum6"/>
    <w:rsid w:val="000B28ED"/>
    <w:pPr>
      <w:numPr>
        <w:numId w:val="50"/>
      </w:numPr>
    </w:pPr>
  </w:style>
  <w:style w:type="numbering" w:customStyle="1" w:styleId="WWNum37">
    <w:name w:val="WWNum37"/>
    <w:rsid w:val="000B28ED"/>
    <w:pPr>
      <w:numPr>
        <w:numId w:val="51"/>
      </w:numPr>
    </w:pPr>
  </w:style>
  <w:style w:type="numbering" w:customStyle="1" w:styleId="WWNum10">
    <w:name w:val="WWNum10"/>
    <w:rsid w:val="000B28ED"/>
    <w:pPr>
      <w:numPr>
        <w:numId w:val="52"/>
      </w:numPr>
    </w:pPr>
  </w:style>
  <w:style w:type="numbering" w:customStyle="1" w:styleId="WWNum40">
    <w:name w:val="WWNum40"/>
    <w:rsid w:val="000B28ED"/>
    <w:pPr>
      <w:numPr>
        <w:numId w:val="53"/>
      </w:numPr>
    </w:pPr>
  </w:style>
  <w:style w:type="numbering" w:customStyle="1" w:styleId="WWNum26">
    <w:name w:val="WWNum26"/>
    <w:rsid w:val="000B28ED"/>
    <w:pPr>
      <w:numPr>
        <w:numId w:val="54"/>
      </w:numPr>
    </w:pPr>
  </w:style>
  <w:style w:type="numbering" w:customStyle="1" w:styleId="WWNum19">
    <w:name w:val="WWNum19"/>
    <w:rsid w:val="000B28ED"/>
    <w:pPr>
      <w:numPr>
        <w:numId w:val="55"/>
      </w:numPr>
    </w:pPr>
  </w:style>
  <w:style w:type="numbering" w:customStyle="1" w:styleId="WWNum29">
    <w:name w:val="WWNum29"/>
    <w:rsid w:val="000B28ED"/>
    <w:pPr>
      <w:numPr>
        <w:numId w:val="56"/>
      </w:numPr>
    </w:pPr>
  </w:style>
  <w:style w:type="numbering" w:customStyle="1" w:styleId="WWNum36">
    <w:name w:val="WWNum36"/>
    <w:rsid w:val="000B28ED"/>
    <w:pPr>
      <w:numPr>
        <w:numId w:val="57"/>
      </w:numPr>
    </w:pPr>
  </w:style>
  <w:style w:type="numbering" w:customStyle="1" w:styleId="WWNum11">
    <w:name w:val="WWNum11"/>
    <w:rsid w:val="000B28ED"/>
    <w:pPr>
      <w:numPr>
        <w:numId w:val="58"/>
      </w:numPr>
    </w:pPr>
  </w:style>
  <w:style w:type="character" w:customStyle="1" w:styleId="FontStyle20">
    <w:name w:val="Font Style20"/>
    <w:rsid w:val="000B28ED"/>
    <w:rPr>
      <w:rFonts w:ascii="Times New Roman" w:hAnsi="Times New Roman" w:cs="Times New Roman" w:hint="default"/>
      <w:sz w:val="20"/>
      <w:szCs w:val="20"/>
    </w:rPr>
  </w:style>
  <w:style w:type="paragraph" w:customStyle="1" w:styleId="1a">
    <w:name w:val="Текст1"/>
    <w:basedOn w:val="a"/>
    <w:rsid w:val="000B28ED"/>
    <w:pPr>
      <w:suppressAutoHyphens w:val="0"/>
      <w:overflowPunct w:val="0"/>
      <w:autoSpaceDE w:val="0"/>
      <w:autoSpaceDN/>
      <w:spacing w:after="0" w:line="240" w:lineRule="auto"/>
      <w:ind w:firstLine="709"/>
      <w:jc w:val="both"/>
    </w:pPr>
    <w:rPr>
      <w:rFonts w:ascii="Courier New" w:eastAsia="Times New Roman" w:hAnsi="Courier New" w:cs="Times New Roman"/>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08AFA19D0E6BAB257324226EC2E7381F23683B389DD08EF14D8D82k9J6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808AFA19D0E6BAB257324226EC2E7381720643E36968D84F914818091397CA995DE7F8FF2F41FC6k9JCF" TargetMode="External"/><Relationship Id="rId5" Type="http://schemas.openxmlformats.org/officeDocument/2006/relationships/footnotes" Target="footnotes.xml"/><Relationship Id="rId10" Type="http://schemas.openxmlformats.org/officeDocument/2006/relationships/hyperlink" Target="consultantplus://offline/ref=E808AFA19D0E6BAB257324226EC2E7381725693E3B9F8D84F914818091k3J9F" TargetMode="External"/><Relationship Id="rId4" Type="http://schemas.openxmlformats.org/officeDocument/2006/relationships/webSettings" Target="webSettings.xml"/><Relationship Id="rId9" Type="http://schemas.openxmlformats.org/officeDocument/2006/relationships/hyperlink" Target="consultantplus://offline/ref=E808AFA19D0E6BAB257324226EC2E7381F26623C379DD08EF14D8D82k9J6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7575</Words>
  <Characters>43180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Заведующий</dc:creator>
  <cp:lastModifiedBy>USER</cp:lastModifiedBy>
  <cp:revision>2</cp:revision>
  <dcterms:created xsi:type="dcterms:W3CDTF">2020-02-20T13:03:00Z</dcterms:created>
  <dcterms:modified xsi:type="dcterms:W3CDTF">2020-02-20T13:03:00Z</dcterms:modified>
</cp:coreProperties>
</file>