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A17653" w:rsidRPr="008133D6" w:rsidRDefault="00A17653" w:rsidP="00A17653">
      <w:pPr>
        <w:pStyle w:val="a3"/>
        <w:jc w:val="center"/>
        <w:rPr>
          <w:rFonts w:ascii="Monotype Corsiva" w:hAnsi="Monotype Corsiva" w:cs="Times New Roman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33D6">
        <w:rPr>
          <w:rFonts w:ascii="Monotype Corsiva" w:hAnsi="Monotype Corsiva" w:cs="Times New Roman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КОПИЛКА СОВЕТОВ УЧИТЕЛЯ-ЛОГОПЕДА</w:t>
      </w:r>
    </w:p>
    <w:p w:rsidR="00A17653" w:rsidRPr="00692910" w:rsidRDefault="00A17653" w:rsidP="00A1765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A17653" w:rsidRPr="00A17653" w:rsidRDefault="00A17653" w:rsidP="00A1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53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Pr="00A17653">
        <w:rPr>
          <w:rFonts w:ascii="Times New Roman" w:hAnsi="Times New Roman" w:cs="Times New Roman"/>
          <w:b/>
          <w:sz w:val="28"/>
          <w:szCs w:val="28"/>
        </w:rPr>
        <w:t>на развитие грамматического строя речи</w:t>
      </w:r>
    </w:p>
    <w:p w:rsidR="00A17653" w:rsidRPr="00A17653" w:rsidRDefault="00A17653" w:rsidP="00A17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7653" w:rsidRP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Овладение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нком грамматическими формами языка имеет важное значение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его полноценного общения так</w:t>
      </w:r>
      <w:r w:rsidR="00815964">
        <w:rPr>
          <w:rFonts w:ascii="Times New Roman" w:hAnsi="Times New Roman" w:cs="Times New Roman"/>
          <w:sz w:val="28"/>
          <w:szCs w:val="28"/>
        </w:rPr>
        <w:t xml:space="preserve">, </w:t>
      </w:r>
      <w:r w:rsidRPr="00A17653">
        <w:rPr>
          <w:rFonts w:ascii="Times New Roman" w:hAnsi="Times New Roman" w:cs="Times New Roman"/>
          <w:sz w:val="28"/>
          <w:szCs w:val="28"/>
        </w:rPr>
        <w:t>как только грамматически правильная речь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понятной для собеседника. Нормально развивающиеся дети усваивают грамматический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компонент речи самостоятельно, благодаря подражанию речи окружающих. У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общим недоразвитием речи самостоятельное усвоение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вызывает затруднения. В дошкольном возрасте очень важно уделять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совершенствованию грамматического строя речи, так как его нарушение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может привести к проблемам с письменной речью.</w:t>
      </w:r>
    </w:p>
    <w:p w:rsid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Для развития грамматического строя речи можно использовать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игры.</w:t>
      </w:r>
      <w:r w:rsidRPr="00A17653">
        <w:rPr>
          <w:rFonts w:ascii="Times New Roman" w:hAnsi="Times New Roman" w:cs="Times New Roman"/>
          <w:sz w:val="28"/>
          <w:szCs w:val="28"/>
        </w:rPr>
        <w:cr/>
      </w:r>
    </w:p>
    <w:p w:rsidR="00A17653" w:rsidRPr="00A17653" w:rsidRDefault="00A17653" w:rsidP="00616EB0">
      <w:pPr>
        <w:pStyle w:val="a3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«Один-много» (работаем над образованием множественного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существительного)</w:t>
      </w:r>
    </w:p>
    <w:p w:rsidR="00A17653" w:rsidRP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  <w:u w:val="single"/>
        </w:rPr>
        <w:t>Взрослый говорит</w:t>
      </w:r>
      <w:r w:rsidR="0081088D">
        <w:rPr>
          <w:rFonts w:ascii="Times New Roman" w:hAnsi="Times New Roman" w:cs="Times New Roman"/>
          <w:sz w:val="28"/>
          <w:szCs w:val="28"/>
        </w:rPr>
        <w:t>: «У меня дерево</w:t>
      </w:r>
      <w:r w:rsidRPr="00A17653">
        <w:rPr>
          <w:rFonts w:ascii="Times New Roman" w:hAnsi="Times New Roman" w:cs="Times New Roman"/>
          <w:sz w:val="28"/>
          <w:szCs w:val="28"/>
        </w:rPr>
        <w:t>», 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 xml:space="preserve">нок </w:t>
      </w:r>
      <w:r w:rsidR="0081088D">
        <w:rPr>
          <w:rFonts w:ascii="Times New Roman" w:hAnsi="Times New Roman" w:cs="Times New Roman"/>
          <w:sz w:val="28"/>
          <w:szCs w:val="28"/>
        </w:rPr>
        <w:t>должен сказать: «А у меня деревья</w:t>
      </w:r>
      <w:r w:rsidRPr="00A17653">
        <w:rPr>
          <w:rFonts w:ascii="Times New Roman" w:hAnsi="Times New Roman" w:cs="Times New Roman"/>
          <w:sz w:val="28"/>
          <w:szCs w:val="28"/>
        </w:rPr>
        <w:t>».</w:t>
      </w:r>
    </w:p>
    <w:p w:rsidR="00A17653" w:rsidRP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  <w:u w:val="single"/>
        </w:rPr>
        <w:t>Взрослый</w:t>
      </w:r>
      <w:r w:rsidR="0081088D">
        <w:rPr>
          <w:rFonts w:ascii="Times New Roman" w:hAnsi="Times New Roman" w:cs="Times New Roman"/>
          <w:sz w:val="28"/>
          <w:szCs w:val="28"/>
        </w:rPr>
        <w:t>: «У меня ухо</w:t>
      </w:r>
      <w:r w:rsidRPr="00A17653">
        <w:rPr>
          <w:rFonts w:ascii="Times New Roman" w:hAnsi="Times New Roman" w:cs="Times New Roman"/>
          <w:sz w:val="28"/>
          <w:szCs w:val="28"/>
        </w:rPr>
        <w:t>»,</w:t>
      </w:r>
      <w:r w:rsidR="0081088D">
        <w:rPr>
          <w:rFonts w:ascii="Times New Roman" w:hAnsi="Times New Roman" w:cs="Times New Roman"/>
          <w:sz w:val="28"/>
          <w:szCs w:val="28"/>
        </w:rPr>
        <w:t xml:space="preserve"> а</w:t>
      </w:r>
      <w:r w:rsidRPr="00A17653">
        <w:rPr>
          <w:rFonts w:ascii="Times New Roman" w:hAnsi="Times New Roman" w:cs="Times New Roman"/>
          <w:sz w:val="28"/>
          <w:szCs w:val="28"/>
        </w:rPr>
        <w:t xml:space="preserve">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1088D">
        <w:rPr>
          <w:rFonts w:ascii="Times New Roman" w:hAnsi="Times New Roman" w:cs="Times New Roman"/>
          <w:sz w:val="28"/>
          <w:szCs w:val="28"/>
        </w:rPr>
        <w:t>нок: «У меня уши</w:t>
      </w:r>
      <w:r w:rsidRPr="00A17653">
        <w:rPr>
          <w:rFonts w:ascii="Times New Roman" w:hAnsi="Times New Roman" w:cs="Times New Roman"/>
          <w:sz w:val="28"/>
          <w:szCs w:val="28"/>
        </w:rPr>
        <w:t>» и т.д.</w:t>
      </w:r>
    </w:p>
    <w:p w:rsidR="00A17653" w:rsidRPr="00A17653" w:rsidRDefault="00A17653" w:rsidP="00545C30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«Кого увидели?» (учим использовать существительные в винительном падеже)</w:t>
      </w:r>
    </w:p>
    <w:p w:rsidR="00A17653" w:rsidRP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  <w:u w:val="single"/>
        </w:rPr>
        <w:t>Взрослый</w:t>
      </w:r>
      <w:r w:rsidRPr="00A17653">
        <w:rPr>
          <w:rFonts w:ascii="Times New Roman" w:hAnsi="Times New Roman" w:cs="Times New Roman"/>
          <w:sz w:val="28"/>
          <w:szCs w:val="28"/>
        </w:rPr>
        <w:t>: «Мы пришли в лес и увидели...». Взрослый поочер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дно выкладывает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картинки с изображением диких животных и птиц, 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1088D">
        <w:rPr>
          <w:rFonts w:ascii="Times New Roman" w:hAnsi="Times New Roman" w:cs="Times New Roman"/>
          <w:sz w:val="28"/>
          <w:szCs w:val="28"/>
        </w:rPr>
        <w:t>нок называет: барсука, лося</w:t>
      </w:r>
      <w:r w:rsidRPr="00A17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88D">
        <w:rPr>
          <w:rFonts w:ascii="Times New Roman" w:hAnsi="Times New Roman" w:cs="Times New Roman"/>
          <w:sz w:val="28"/>
          <w:szCs w:val="28"/>
        </w:rPr>
        <w:t>глухаря, тетерева</w:t>
      </w:r>
      <w:r w:rsidRPr="00A17653">
        <w:rPr>
          <w:rFonts w:ascii="Times New Roman" w:hAnsi="Times New Roman" w:cs="Times New Roman"/>
          <w:sz w:val="28"/>
          <w:szCs w:val="28"/>
        </w:rPr>
        <w:t>.</w:t>
      </w:r>
    </w:p>
    <w:p w:rsidR="00A17653" w:rsidRP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Можно играть в эту игру, используя любой речевой материал,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пополняя слова</w:t>
      </w:r>
      <w:r w:rsidR="0081088D">
        <w:rPr>
          <w:rFonts w:ascii="Times New Roman" w:hAnsi="Times New Roman" w:cs="Times New Roman"/>
          <w:sz w:val="28"/>
          <w:szCs w:val="28"/>
        </w:rPr>
        <w:t>рный запас: «Мы пришли на луг</w:t>
      </w:r>
      <w:r w:rsidRPr="00A17653">
        <w:rPr>
          <w:rFonts w:ascii="Times New Roman" w:hAnsi="Times New Roman" w:cs="Times New Roman"/>
          <w:sz w:val="28"/>
          <w:szCs w:val="28"/>
        </w:rPr>
        <w:t xml:space="preserve"> и увидели..</w:t>
      </w:r>
      <w:r w:rsidR="0081088D">
        <w:rPr>
          <w:rFonts w:ascii="Times New Roman" w:hAnsi="Times New Roman" w:cs="Times New Roman"/>
          <w:sz w:val="28"/>
          <w:szCs w:val="28"/>
        </w:rPr>
        <w:t>. васильки, ма</w:t>
      </w:r>
      <w:r w:rsidRPr="00A17653">
        <w:rPr>
          <w:rFonts w:ascii="Times New Roman" w:hAnsi="Times New Roman" w:cs="Times New Roman"/>
          <w:sz w:val="28"/>
          <w:szCs w:val="28"/>
        </w:rPr>
        <w:t>к</w:t>
      </w:r>
      <w:r w:rsidR="0081088D">
        <w:rPr>
          <w:rFonts w:ascii="Times New Roman" w:hAnsi="Times New Roman" w:cs="Times New Roman"/>
          <w:sz w:val="28"/>
          <w:szCs w:val="28"/>
        </w:rPr>
        <w:t>и, незабудки</w:t>
      </w:r>
      <w:r w:rsidRPr="00A17653">
        <w:rPr>
          <w:rFonts w:ascii="Times New Roman" w:hAnsi="Times New Roman" w:cs="Times New Roman"/>
          <w:sz w:val="28"/>
          <w:szCs w:val="28"/>
        </w:rPr>
        <w:t xml:space="preserve"> и т.д.»</w:t>
      </w:r>
    </w:p>
    <w:p w:rsidR="00A17653" w:rsidRPr="00A17653" w:rsidRDefault="00A17653" w:rsidP="00545C30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«Кого (чего) не стало?» (учим употреблению существительных в родительном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падеже)</w:t>
      </w:r>
    </w:p>
    <w:p w:rsidR="00A17653" w:rsidRP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Раскладываем любые картинки. Просим, чтобы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нок закрыл глаза, и убираем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одну картинку. Затем спрашиваем: «Кого (чего) не стало?». Одновременно развиваем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зрительную память.</w:t>
      </w:r>
    </w:p>
    <w:p w:rsidR="00A17653" w:rsidRPr="00A17653" w:rsidRDefault="00A17653" w:rsidP="00545C30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«Гости» (учим употреблению существительных в дательном падеже)</w:t>
      </w:r>
    </w:p>
    <w:p w:rsid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Можно использовать игрушки или картинки. Взрослый начинает 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предложение, 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43147">
        <w:rPr>
          <w:rFonts w:ascii="Times New Roman" w:hAnsi="Times New Roman" w:cs="Times New Roman"/>
          <w:sz w:val="28"/>
          <w:szCs w:val="28"/>
        </w:rPr>
        <w:t>нок заканчивает его: «Слон</w:t>
      </w:r>
      <w:r w:rsidRPr="00A17653">
        <w:rPr>
          <w:rFonts w:ascii="Times New Roman" w:hAnsi="Times New Roman" w:cs="Times New Roman"/>
          <w:sz w:val="28"/>
          <w:szCs w:val="28"/>
        </w:rPr>
        <w:t xml:space="preserve">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43147">
        <w:rPr>
          <w:rFonts w:ascii="Times New Roman" w:hAnsi="Times New Roman" w:cs="Times New Roman"/>
          <w:sz w:val="28"/>
          <w:szCs w:val="28"/>
        </w:rPr>
        <w:t>т в гости ... к бегемот</w:t>
      </w:r>
      <w:r w:rsidRPr="00A17653">
        <w:rPr>
          <w:rFonts w:ascii="Times New Roman" w:hAnsi="Times New Roman" w:cs="Times New Roman"/>
          <w:sz w:val="28"/>
          <w:szCs w:val="28"/>
        </w:rPr>
        <w:t>у. Жираф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гости ... к зебре» и т. д.</w:t>
      </w:r>
    </w:p>
    <w:p w:rsidR="00184E2C" w:rsidRPr="00A17653" w:rsidRDefault="00184E2C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3" w:rsidRPr="00A17653" w:rsidRDefault="00A17653" w:rsidP="00545C30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lastRenderedPageBreak/>
        <w:t>«Большой зверь» (работаем над словообразованием).</w:t>
      </w:r>
    </w:p>
    <w:p w:rsid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  <w:u w:val="single"/>
        </w:rPr>
        <w:t>Взрослый говорит</w:t>
      </w:r>
      <w:r w:rsidR="00B16CC9">
        <w:rPr>
          <w:rFonts w:ascii="Times New Roman" w:hAnsi="Times New Roman" w:cs="Times New Roman"/>
          <w:sz w:val="28"/>
          <w:szCs w:val="28"/>
        </w:rPr>
        <w:t>: «Это дом (лапа</w:t>
      </w:r>
      <w:r w:rsidRPr="00A17653">
        <w:rPr>
          <w:rFonts w:ascii="Times New Roman" w:hAnsi="Times New Roman" w:cs="Times New Roman"/>
          <w:sz w:val="28"/>
          <w:szCs w:val="28"/>
        </w:rPr>
        <w:t xml:space="preserve"> и т.д.), представь, что он очень большой. Как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его назов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м?»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16CC9">
        <w:rPr>
          <w:rFonts w:ascii="Times New Roman" w:hAnsi="Times New Roman" w:cs="Times New Roman"/>
          <w:sz w:val="28"/>
          <w:szCs w:val="28"/>
        </w:rPr>
        <w:t>нок: «Домище (лапище</w:t>
      </w:r>
      <w:r w:rsidRPr="00A17653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184E2C" w:rsidRPr="00A17653" w:rsidRDefault="00184E2C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3" w:rsidRPr="00A17653" w:rsidRDefault="00A17653" w:rsidP="00545C30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«Кто у кого?» (образовываем название дет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нышей с помощью суффиксов.)</w:t>
      </w:r>
    </w:p>
    <w:p w:rsidR="00A17653" w:rsidRP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  <w:u w:val="single"/>
        </w:rPr>
        <w:t>Взрослым называет животное и спрашивает</w:t>
      </w:r>
      <w:r w:rsidR="00020A9D">
        <w:rPr>
          <w:rFonts w:ascii="Times New Roman" w:hAnsi="Times New Roman" w:cs="Times New Roman"/>
          <w:sz w:val="28"/>
          <w:szCs w:val="28"/>
        </w:rPr>
        <w:t>: «У бобра (лося, верблюда</w:t>
      </w:r>
      <w:r w:rsidRPr="00A17653">
        <w:rPr>
          <w:rFonts w:ascii="Times New Roman" w:hAnsi="Times New Roman" w:cs="Times New Roman"/>
          <w:sz w:val="28"/>
          <w:szCs w:val="28"/>
        </w:rPr>
        <w:t xml:space="preserve"> и т.д.) кто?»</w:t>
      </w:r>
    </w:p>
    <w:p w:rsidR="00A17653" w:rsidRDefault="00020A9D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A17653" w:rsidRPr="00A17653">
        <w:rPr>
          <w:rFonts w:ascii="Times New Roman" w:hAnsi="Times New Roman" w:cs="Times New Roman"/>
          <w:sz w:val="28"/>
          <w:szCs w:val="28"/>
          <w:u w:val="single"/>
        </w:rPr>
        <w:t xml:space="preserve"> отвечает</w:t>
      </w:r>
      <w:r>
        <w:rPr>
          <w:rFonts w:ascii="Times New Roman" w:hAnsi="Times New Roman" w:cs="Times New Roman"/>
          <w:sz w:val="28"/>
          <w:szCs w:val="28"/>
        </w:rPr>
        <w:t>: «У бобра бобренок» (лосенок, верблюж</w:t>
      </w:r>
      <w:r w:rsidR="00A17653" w:rsidRPr="00A17653">
        <w:rPr>
          <w:rFonts w:ascii="Times New Roman" w:hAnsi="Times New Roman" w:cs="Times New Roman"/>
          <w:sz w:val="28"/>
          <w:szCs w:val="28"/>
        </w:rPr>
        <w:t>онок и т.д.).</w:t>
      </w:r>
    </w:p>
    <w:p w:rsidR="00184E2C" w:rsidRPr="00A17653" w:rsidRDefault="00184E2C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3" w:rsidRPr="00A17653" w:rsidRDefault="00A17653" w:rsidP="00545C30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«Из чего сделано?» (образовываем относительные прилагательные)</w:t>
      </w:r>
    </w:p>
    <w:p w:rsidR="00A17653" w:rsidRP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  <w:u w:val="single"/>
        </w:rPr>
        <w:t>Говорим</w:t>
      </w:r>
      <w:r w:rsidRPr="00A17653">
        <w:rPr>
          <w:rFonts w:ascii="Times New Roman" w:hAnsi="Times New Roman" w:cs="Times New Roman"/>
          <w:sz w:val="28"/>
          <w:szCs w:val="28"/>
        </w:rPr>
        <w:t>: «Стол из дерева, какой стол?».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нок отвечает: «Деревянный».</w:t>
      </w:r>
    </w:p>
    <w:p w:rsid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м много таких вопросов, например, шарф из шерсти – какой? Сумка из кожи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какая? Ключ из металла – какой? Шуба из меха – какая? Варенье из яблок – какое? Суп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грибов – какой? и т.д.</w:t>
      </w:r>
    </w:p>
    <w:p w:rsidR="00184E2C" w:rsidRPr="00A17653" w:rsidRDefault="00184E2C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3" w:rsidRPr="00A17653" w:rsidRDefault="00A17653" w:rsidP="00545C30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 xml:space="preserve"> «Чь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 xml:space="preserve"> это?» (образовываем притяжательные прилагательные)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м следующие вопросы: «Клюв птицы – чей клюв?».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нок отвечает: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«Птичий».</w:t>
      </w:r>
    </w:p>
    <w:p w:rsid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3" w:rsidRP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Можно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 xml:space="preserve"> спросить, </w:t>
      </w:r>
      <w:proofErr w:type="gramStart"/>
      <w:r w:rsidRPr="00A1765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17653">
        <w:rPr>
          <w:rFonts w:ascii="Times New Roman" w:hAnsi="Times New Roman" w:cs="Times New Roman"/>
          <w:sz w:val="28"/>
          <w:szCs w:val="28"/>
        </w:rPr>
        <w:t>:</w:t>
      </w:r>
    </w:p>
    <w:p w:rsidR="00A17653" w:rsidRPr="00A17653" w:rsidRDefault="00020A9D" w:rsidP="00A34985">
      <w:pPr>
        <w:pStyle w:val="a3"/>
        <w:spacing w:line="276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лапа у медведя – медвеж</w:t>
      </w:r>
      <w:r w:rsidR="00A17653" w:rsidRPr="00A17653">
        <w:rPr>
          <w:rFonts w:ascii="Times New Roman" w:hAnsi="Times New Roman" w:cs="Times New Roman"/>
          <w:sz w:val="28"/>
          <w:szCs w:val="28"/>
        </w:rPr>
        <w:t>ья,</w:t>
      </w:r>
    </w:p>
    <w:p w:rsidR="00A17653" w:rsidRPr="00A17653" w:rsidRDefault="00020A9D" w:rsidP="00A34985">
      <w:pPr>
        <w:pStyle w:val="a3"/>
        <w:spacing w:line="276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крылья у петуха – петушиные</w:t>
      </w:r>
      <w:r w:rsidR="00A17653" w:rsidRPr="00A17653">
        <w:rPr>
          <w:rFonts w:ascii="Times New Roman" w:hAnsi="Times New Roman" w:cs="Times New Roman"/>
          <w:sz w:val="28"/>
          <w:szCs w:val="28"/>
        </w:rPr>
        <w:t>,</w:t>
      </w:r>
    </w:p>
    <w:p w:rsidR="00A17653" w:rsidRPr="00A17653" w:rsidRDefault="00A17653" w:rsidP="00A34985">
      <w:pPr>
        <w:pStyle w:val="a3"/>
        <w:spacing w:line="276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чей хвост у волка – волчий и т.д.</w:t>
      </w:r>
    </w:p>
    <w:p w:rsid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3" w:rsidRDefault="00A17653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3">
        <w:rPr>
          <w:rFonts w:ascii="Times New Roman" w:hAnsi="Times New Roman" w:cs="Times New Roman"/>
          <w:sz w:val="28"/>
          <w:szCs w:val="28"/>
        </w:rPr>
        <w:t>Поиграйте в эти несложные игры с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7653">
        <w:rPr>
          <w:rFonts w:ascii="Times New Roman" w:hAnsi="Times New Roman" w:cs="Times New Roman"/>
          <w:sz w:val="28"/>
          <w:szCs w:val="28"/>
        </w:rPr>
        <w:t>нком. Поверьте, что как бы усердно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работал специалист, без участия родителей, без закрепления материала дома, 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53">
        <w:rPr>
          <w:rFonts w:ascii="Times New Roman" w:hAnsi="Times New Roman" w:cs="Times New Roman"/>
          <w:sz w:val="28"/>
          <w:szCs w:val="28"/>
        </w:rPr>
        <w:t>устранением речевых недостатков будет более длительной.</w:t>
      </w:r>
    </w:p>
    <w:p w:rsidR="00BD6AAC" w:rsidRDefault="00BD6AAC" w:rsidP="00A349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AC" w:rsidRPr="00A17653" w:rsidRDefault="00BD6AAC" w:rsidP="00BD6AA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70784" cy="2641600"/>
            <wp:effectExtent l="0" t="0" r="0" b="6350"/>
            <wp:docPr id="1" name="Рисунок 1" descr="Картинки по запросу картинка мама с ребенком разговарив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мама с ребенком разговариваю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63" cy="266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AAC" w:rsidRPr="00A17653" w:rsidSect="00A176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055"/>
    <w:multiLevelType w:val="hybridMultilevel"/>
    <w:tmpl w:val="F63AA684"/>
    <w:lvl w:ilvl="0" w:tplc="4EBE5D2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2B575C"/>
    <w:multiLevelType w:val="hybridMultilevel"/>
    <w:tmpl w:val="09181AAA"/>
    <w:lvl w:ilvl="0" w:tplc="63B0EF9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8B97F1B"/>
    <w:multiLevelType w:val="hybridMultilevel"/>
    <w:tmpl w:val="811A22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5722C6"/>
    <w:multiLevelType w:val="hybridMultilevel"/>
    <w:tmpl w:val="47C26DB8"/>
    <w:lvl w:ilvl="0" w:tplc="C55283D4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AE6613D2">
      <w:numFmt w:val="bullet"/>
      <w:lvlText w:val="•"/>
      <w:lvlJc w:val="left"/>
      <w:pPr>
        <w:ind w:left="22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A5C1AA6"/>
    <w:multiLevelType w:val="hybridMultilevel"/>
    <w:tmpl w:val="E31C4C80"/>
    <w:lvl w:ilvl="0" w:tplc="543AC882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BA41B4A"/>
    <w:multiLevelType w:val="hybridMultilevel"/>
    <w:tmpl w:val="7F4E74CC"/>
    <w:lvl w:ilvl="0" w:tplc="462A0930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64584263"/>
    <w:multiLevelType w:val="hybridMultilevel"/>
    <w:tmpl w:val="470293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725FD1"/>
    <w:multiLevelType w:val="hybridMultilevel"/>
    <w:tmpl w:val="2DE02ED2"/>
    <w:lvl w:ilvl="0" w:tplc="4EBE5D2A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2457BE"/>
    <w:multiLevelType w:val="hybridMultilevel"/>
    <w:tmpl w:val="A61E5DB6"/>
    <w:lvl w:ilvl="0" w:tplc="4EBE5D2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4FC42CB"/>
    <w:multiLevelType w:val="hybridMultilevel"/>
    <w:tmpl w:val="BE0457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0"/>
    <w:rsid w:val="00020A9D"/>
    <w:rsid w:val="000A7167"/>
    <w:rsid w:val="00184E2C"/>
    <w:rsid w:val="002303B5"/>
    <w:rsid w:val="00537750"/>
    <w:rsid w:val="00545C30"/>
    <w:rsid w:val="00616EB0"/>
    <w:rsid w:val="00692910"/>
    <w:rsid w:val="007F7CD2"/>
    <w:rsid w:val="0081088D"/>
    <w:rsid w:val="008133D6"/>
    <w:rsid w:val="00815964"/>
    <w:rsid w:val="00A17653"/>
    <w:rsid w:val="00A34985"/>
    <w:rsid w:val="00B16CC9"/>
    <w:rsid w:val="00BA13F5"/>
    <w:rsid w:val="00BD6AAC"/>
    <w:rsid w:val="00E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5:chartTrackingRefBased/>
  <w15:docId w15:val="{0065917A-D760-4633-9641-01D157E3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6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14AA-9DEC-4BEA-A359-0B3789E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Сергеев</dc:creator>
  <cp:keywords/>
  <dc:description/>
  <cp:lastModifiedBy>Олег Сергеев</cp:lastModifiedBy>
  <cp:revision>16</cp:revision>
  <cp:lastPrinted>2019-11-06T05:24:00Z</cp:lastPrinted>
  <dcterms:created xsi:type="dcterms:W3CDTF">2019-11-06T04:39:00Z</dcterms:created>
  <dcterms:modified xsi:type="dcterms:W3CDTF">2019-11-06T05:25:00Z</dcterms:modified>
</cp:coreProperties>
</file>